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A1B" w:rsidRPr="00077363" w:rsidRDefault="005A1A1B" w:rsidP="00077363">
      <w:pPr>
        <w:pStyle w:val="ConsPlusNormal"/>
        <w:ind w:left="142"/>
        <w:jc w:val="right"/>
        <w:rPr>
          <w:sz w:val="24"/>
          <w:szCs w:val="24"/>
        </w:rPr>
      </w:pPr>
      <w:r w:rsidRPr="00077363">
        <w:rPr>
          <w:sz w:val="24"/>
          <w:szCs w:val="24"/>
        </w:rPr>
        <w:t>Утвержден</w:t>
      </w:r>
    </w:p>
    <w:p w:rsidR="005A1A1B" w:rsidRPr="00077363" w:rsidRDefault="005A1A1B" w:rsidP="00077363">
      <w:pPr>
        <w:pStyle w:val="ConsPlusNormal"/>
        <w:ind w:left="142"/>
        <w:jc w:val="right"/>
        <w:rPr>
          <w:sz w:val="24"/>
          <w:szCs w:val="24"/>
        </w:rPr>
      </w:pPr>
      <w:r w:rsidRPr="00077363">
        <w:rPr>
          <w:sz w:val="24"/>
          <w:szCs w:val="24"/>
        </w:rPr>
        <w:t>постановлением</w:t>
      </w:r>
    </w:p>
    <w:p w:rsidR="005A1A1B" w:rsidRPr="00077363" w:rsidRDefault="005A1A1B" w:rsidP="00077363">
      <w:pPr>
        <w:pStyle w:val="ConsPlusNormal"/>
        <w:ind w:left="142"/>
        <w:jc w:val="right"/>
        <w:rPr>
          <w:sz w:val="24"/>
          <w:szCs w:val="24"/>
        </w:rPr>
      </w:pPr>
      <w:r w:rsidRPr="00077363">
        <w:rPr>
          <w:sz w:val="24"/>
          <w:szCs w:val="24"/>
        </w:rPr>
        <w:t>Правительства</w:t>
      </w:r>
    </w:p>
    <w:p w:rsidR="005A1A1B" w:rsidRPr="00077363" w:rsidRDefault="005A1A1B" w:rsidP="00077363">
      <w:pPr>
        <w:pStyle w:val="ConsPlusNormal"/>
        <w:ind w:left="142"/>
        <w:jc w:val="right"/>
        <w:rPr>
          <w:sz w:val="24"/>
          <w:szCs w:val="24"/>
        </w:rPr>
      </w:pPr>
      <w:r w:rsidRPr="00077363">
        <w:rPr>
          <w:sz w:val="24"/>
          <w:szCs w:val="24"/>
        </w:rPr>
        <w:t>Челябинской области</w:t>
      </w:r>
    </w:p>
    <w:p w:rsidR="005A1A1B" w:rsidRPr="00077363" w:rsidRDefault="005A1A1B" w:rsidP="00077363">
      <w:pPr>
        <w:pStyle w:val="ConsPlusNormal"/>
        <w:ind w:left="142"/>
        <w:jc w:val="right"/>
        <w:rPr>
          <w:sz w:val="24"/>
          <w:szCs w:val="24"/>
        </w:rPr>
      </w:pPr>
      <w:r w:rsidRPr="00077363">
        <w:rPr>
          <w:sz w:val="24"/>
          <w:szCs w:val="24"/>
        </w:rPr>
        <w:t>от 21 октября 2015 г. N 546-П</w:t>
      </w:r>
    </w:p>
    <w:p w:rsidR="005A1A1B" w:rsidRPr="00077363" w:rsidRDefault="005A1A1B" w:rsidP="00077363">
      <w:pPr>
        <w:pStyle w:val="ConsPlusNormal"/>
        <w:ind w:left="142"/>
        <w:jc w:val="both"/>
        <w:rPr>
          <w:sz w:val="24"/>
          <w:szCs w:val="24"/>
        </w:rPr>
      </w:pPr>
    </w:p>
    <w:p w:rsidR="005A1A1B" w:rsidRPr="00077363" w:rsidRDefault="005A1A1B" w:rsidP="00077363">
      <w:pPr>
        <w:pStyle w:val="ConsPlusTitle"/>
        <w:ind w:left="142"/>
        <w:jc w:val="center"/>
        <w:rPr>
          <w:sz w:val="24"/>
          <w:szCs w:val="24"/>
        </w:rPr>
      </w:pPr>
      <w:bookmarkStart w:id="0" w:name="P1679"/>
      <w:bookmarkEnd w:id="0"/>
      <w:r w:rsidRPr="00077363">
        <w:rPr>
          <w:sz w:val="24"/>
          <w:szCs w:val="24"/>
        </w:rPr>
        <w:t>Порядок</w:t>
      </w:r>
    </w:p>
    <w:p w:rsidR="005A1A1B" w:rsidRPr="00077363" w:rsidRDefault="005A1A1B" w:rsidP="00077363">
      <w:pPr>
        <w:pStyle w:val="ConsPlusTitle"/>
        <w:ind w:left="142"/>
        <w:jc w:val="center"/>
        <w:rPr>
          <w:sz w:val="24"/>
          <w:szCs w:val="24"/>
        </w:rPr>
      </w:pPr>
      <w:r w:rsidRPr="00077363">
        <w:rPr>
          <w:sz w:val="24"/>
          <w:szCs w:val="24"/>
        </w:rPr>
        <w:t>предоставления социальных услуг</w:t>
      </w:r>
    </w:p>
    <w:p w:rsidR="005A1A1B" w:rsidRPr="00077363" w:rsidRDefault="005A1A1B" w:rsidP="00077363">
      <w:pPr>
        <w:pStyle w:val="ConsPlusTitle"/>
        <w:ind w:left="142"/>
        <w:jc w:val="center"/>
        <w:rPr>
          <w:sz w:val="24"/>
          <w:szCs w:val="24"/>
        </w:rPr>
      </w:pPr>
      <w:r w:rsidRPr="00077363">
        <w:rPr>
          <w:sz w:val="24"/>
          <w:szCs w:val="24"/>
        </w:rPr>
        <w:t>поставщиками социальных услуг в полустационарной форме</w:t>
      </w:r>
    </w:p>
    <w:p w:rsidR="005A1A1B" w:rsidRPr="00077363" w:rsidRDefault="005A1A1B" w:rsidP="00077363">
      <w:pPr>
        <w:pStyle w:val="ConsPlusTitle"/>
        <w:ind w:left="142"/>
        <w:jc w:val="center"/>
        <w:rPr>
          <w:sz w:val="24"/>
          <w:szCs w:val="24"/>
        </w:rPr>
      </w:pPr>
      <w:r w:rsidRPr="00077363">
        <w:rPr>
          <w:sz w:val="24"/>
          <w:szCs w:val="24"/>
        </w:rPr>
        <w:t>в условиях дневного пребывания</w:t>
      </w:r>
    </w:p>
    <w:p w:rsidR="005A1A1B" w:rsidRPr="00077363" w:rsidRDefault="005A1A1B" w:rsidP="00077363">
      <w:pPr>
        <w:pStyle w:val="ConsPlusNormal"/>
        <w:ind w:left="142"/>
        <w:jc w:val="both"/>
        <w:rPr>
          <w:sz w:val="24"/>
          <w:szCs w:val="24"/>
        </w:rPr>
      </w:pPr>
    </w:p>
    <w:p w:rsidR="005A1A1B" w:rsidRPr="00077363" w:rsidRDefault="005A1A1B" w:rsidP="00077363">
      <w:pPr>
        <w:pStyle w:val="ConsPlusNormal"/>
        <w:ind w:left="142"/>
        <w:jc w:val="center"/>
        <w:rPr>
          <w:sz w:val="24"/>
          <w:szCs w:val="24"/>
        </w:rPr>
      </w:pPr>
      <w:r w:rsidRPr="00077363">
        <w:rPr>
          <w:sz w:val="24"/>
          <w:szCs w:val="24"/>
        </w:rPr>
        <w:t>I. Общие положения</w:t>
      </w:r>
    </w:p>
    <w:p w:rsidR="005A1A1B" w:rsidRPr="00077363" w:rsidRDefault="005A1A1B" w:rsidP="00077363">
      <w:pPr>
        <w:pStyle w:val="ConsPlusNormal"/>
        <w:ind w:left="142"/>
        <w:jc w:val="both"/>
        <w:rPr>
          <w:sz w:val="24"/>
          <w:szCs w:val="24"/>
        </w:rPr>
      </w:pP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 xml:space="preserve">1. </w:t>
      </w:r>
      <w:proofErr w:type="gramStart"/>
      <w:r w:rsidRPr="00077363">
        <w:rPr>
          <w:sz w:val="24"/>
          <w:szCs w:val="24"/>
        </w:rPr>
        <w:t>Настоящий Порядок устанавливает правила предоставления социальных услуг в полустационарной форме в условиях дневного пребывания (далее именуются - социальные услуги в полустационарной форме) поставщиками социальных услуг в Челябинской области гражданам Российской Федерации, иностранным гражданам и лицам без гражданства, постоянно проживающим на территории Челябинской области, беженцам, которые признаны нуждающимися в социальном обслуживании в полустационарной форме (далее именуются - граждане).</w:t>
      </w:r>
      <w:proofErr w:type="gramEnd"/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2. Социальное обслуживание в полустационарной форме включает в себя предоставление социальных услуг гражданам, признанным нуждающимися в социальном обслуживании, в соответствии с настоящим Порядком.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3. Результатом предоставления социальных услуг в полустационарной форме является улучшение условий жизнедеятельности получателя социальных услуг и (или) расширение его возможностей самостоятельно обеспечивать свои основные жизненные потребности.</w:t>
      </w:r>
    </w:p>
    <w:p w:rsidR="005A1A1B" w:rsidRPr="00077363" w:rsidRDefault="005A1A1B" w:rsidP="00077363">
      <w:pPr>
        <w:pStyle w:val="ConsPlusNormal"/>
        <w:ind w:left="142"/>
        <w:jc w:val="both"/>
        <w:rPr>
          <w:sz w:val="24"/>
          <w:szCs w:val="24"/>
        </w:rPr>
      </w:pPr>
    </w:p>
    <w:p w:rsidR="005A1A1B" w:rsidRPr="00077363" w:rsidRDefault="005A1A1B" w:rsidP="00077363">
      <w:pPr>
        <w:pStyle w:val="ConsPlusNormal"/>
        <w:ind w:left="142"/>
        <w:jc w:val="center"/>
        <w:rPr>
          <w:sz w:val="24"/>
          <w:szCs w:val="24"/>
        </w:rPr>
      </w:pPr>
      <w:r w:rsidRPr="00077363">
        <w:rPr>
          <w:sz w:val="24"/>
          <w:szCs w:val="24"/>
        </w:rPr>
        <w:t>II. Порядок обращения за получением социальных услуг</w:t>
      </w:r>
    </w:p>
    <w:p w:rsidR="005A1A1B" w:rsidRPr="00077363" w:rsidRDefault="005A1A1B" w:rsidP="00077363">
      <w:pPr>
        <w:pStyle w:val="ConsPlusNormal"/>
        <w:ind w:left="142"/>
        <w:jc w:val="center"/>
        <w:rPr>
          <w:sz w:val="24"/>
          <w:szCs w:val="24"/>
        </w:rPr>
      </w:pPr>
      <w:r w:rsidRPr="00077363">
        <w:rPr>
          <w:sz w:val="24"/>
          <w:szCs w:val="24"/>
        </w:rPr>
        <w:t>в полустационарной форме в условиях дневного пребывания</w:t>
      </w:r>
    </w:p>
    <w:p w:rsidR="005A1A1B" w:rsidRPr="00077363" w:rsidRDefault="005A1A1B" w:rsidP="00077363">
      <w:pPr>
        <w:pStyle w:val="ConsPlusNormal"/>
        <w:ind w:left="142"/>
        <w:jc w:val="both"/>
        <w:rPr>
          <w:sz w:val="24"/>
          <w:szCs w:val="24"/>
        </w:rPr>
      </w:pP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4. Социальные услуги в полустационарной форме предоставляются гражданам при наличии обстоятельств, ухудшающих и способных ухудшить условия их жизнедеятельности.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5. К обстоятельствам, ухудшающим или способным ухудшить условия жизнедеятельности граждан, при которых гражданину предоставляются социальные услуги в полустационарной форме, относятся: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bookmarkStart w:id="1" w:name="P1695"/>
      <w:bookmarkEnd w:id="1"/>
      <w:r w:rsidRPr="00077363">
        <w:rPr>
          <w:sz w:val="24"/>
          <w:szCs w:val="24"/>
        </w:rPr>
        <w:t>1) одиночество либо одинокое проживание при сохранении возможности осуществлять самообслуживание, самостоятельно передвигаться, обеспечивать основные жизненные потребности;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bookmarkStart w:id="2" w:name="P1696"/>
      <w:bookmarkEnd w:id="2"/>
      <w:proofErr w:type="gramStart"/>
      <w:r w:rsidRPr="00077363">
        <w:rPr>
          <w:sz w:val="24"/>
          <w:szCs w:val="24"/>
        </w:rPr>
        <w:t>2) наличие в составе семьи члена семьи, полностью или частично утратившего способность либо возможность осуществлять самообслуживание и (или) самостоятельно передвигаться, обеспечивать основные жизненные потребности в силу заболевания, травмы, возраста или наличия инвалидности (при предоставлении услуг по обучению членов семьи основам медико-психологических и социально-медицинских знаний для проведения реабилитационных мероприятий в домашних условиях и навыкам общего ухода);</w:t>
      </w:r>
      <w:proofErr w:type="gramEnd"/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bookmarkStart w:id="3" w:name="P1697"/>
      <w:bookmarkEnd w:id="3"/>
      <w:r w:rsidRPr="00077363">
        <w:rPr>
          <w:sz w:val="24"/>
          <w:szCs w:val="24"/>
        </w:rPr>
        <w:t>3)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 (при предоставлении социально-психологических услуг).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 xml:space="preserve">6. </w:t>
      </w:r>
      <w:proofErr w:type="gramStart"/>
      <w:r w:rsidRPr="00077363">
        <w:rPr>
          <w:sz w:val="24"/>
          <w:szCs w:val="24"/>
        </w:rPr>
        <w:t>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местного самоуправления по месту жительства (далее именуется - уполномоченный орган) либо переданные заявление или обращение в рамках</w:t>
      </w:r>
      <w:proofErr w:type="gramEnd"/>
      <w:r w:rsidRPr="00077363">
        <w:rPr>
          <w:sz w:val="24"/>
          <w:szCs w:val="24"/>
        </w:rPr>
        <w:t xml:space="preserve"> межведомственного взаимодействия.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bookmarkStart w:id="4" w:name="P1699"/>
      <w:bookmarkEnd w:id="4"/>
      <w:r w:rsidRPr="00077363">
        <w:rPr>
          <w:sz w:val="24"/>
          <w:szCs w:val="24"/>
        </w:rPr>
        <w:t xml:space="preserve">7. Для получения социальных услуг в полустационарной форме гражданин при наличии обстоятельств, предусмотренных </w:t>
      </w:r>
      <w:hyperlink w:anchor="P1695" w:history="1">
        <w:r w:rsidRPr="00077363">
          <w:rPr>
            <w:color w:val="0000FF"/>
            <w:sz w:val="24"/>
            <w:szCs w:val="24"/>
          </w:rPr>
          <w:t>подпунктом 1 пункта 5</w:t>
        </w:r>
      </w:hyperlink>
      <w:r w:rsidRPr="00077363">
        <w:rPr>
          <w:sz w:val="24"/>
          <w:szCs w:val="24"/>
        </w:rPr>
        <w:t xml:space="preserve"> настоящего Порядка, представляет в уполномоченный орган местного самоуправления по месту своего жительства (пребывания) (далее </w:t>
      </w:r>
      <w:r w:rsidRPr="00077363">
        <w:rPr>
          <w:sz w:val="24"/>
          <w:szCs w:val="24"/>
        </w:rPr>
        <w:lastRenderedPageBreak/>
        <w:t>именуется - уполномоченный орган) следующие документы: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1) заявление гражданина по форме, установленной Министерством труда и социальной защиты Российской Федерации;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2) копию документа, удостоверяющего личность заявителя, в том числе страницы с отметкой, подтверждающей регистрацию заявителя по месту жительства (пребывания);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 xml:space="preserve">3) копию справки, подтверждающей факт установления инвалидности заявителя, выданной федеральным государственным учреждением </w:t>
      </w:r>
      <w:proofErr w:type="gramStart"/>
      <w:r w:rsidRPr="00077363">
        <w:rPr>
          <w:sz w:val="24"/>
          <w:szCs w:val="24"/>
        </w:rPr>
        <w:t>медико-социальной</w:t>
      </w:r>
      <w:proofErr w:type="gramEnd"/>
      <w:r w:rsidRPr="00077363">
        <w:rPr>
          <w:sz w:val="24"/>
          <w:szCs w:val="24"/>
        </w:rPr>
        <w:t xml:space="preserve"> экспертизы, либо копию справки, подтверждающей факт установления инвалидности заявителя, выданной врачебно-трудовой экспертной комиссией (для заявителей, являющихся инвалидами), и копию индивидуальной программы реабилитации заявителя, выданной федеральным государственным учреждением медико-социальной экспертизы (при наличии);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4) заключение врачебной комиссии лечебно-профилактического учреждения о способности к самообслуживанию и об отсутствии противопоказаний к предоставлению социальных услуг в условиях дневного пребывания.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 xml:space="preserve">Для получения социальных услуг в полустационарной форме гражданин при наличии обстоятельств, предусмотренных </w:t>
      </w:r>
      <w:hyperlink w:anchor="P1696" w:history="1">
        <w:r w:rsidRPr="00077363">
          <w:rPr>
            <w:color w:val="0000FF"/>
            <w:sz w:val="24"/>
            <w:szCs w:val="24"/>
          </w:rPr>
          <w:t>подпунктами 2</w:t>
        </w:r>
      </w:hyperlink>
      <w:r w:rsidRPr="00077363">
        <w:rPr>
          <w:sz w:val="24"/>
          <w:szCs w:val="24"/>
        </w:rPr>
        <w:t xml:space="preserve">, </w:t>
      </w:r>
      <w:hyperlink w:anchor="P1697" w:history="1">
        <w:r w:rsidRPr="00077363">
          <w:rPr>
            <w:color w:val="0000FF"/>
            <w:sz w:val="24"/>
            <w:szCs w:val="24"/>
          </w:rPr>
          <w:t>3 пункта 5</w:t>
        </w:r>
      </w:hyperlink>
      <w:r w:rsidRPr="00077363">
        <w:rPr>
          <w:sz w:val="24"/>
          <w:szCs w:val="24"/>
        </w:rPr>
        <w:t xml:space="preserve"> настоящего Порядка, предоставляет только заявление по форме, установленной Министерством труда и социальной защиты Российской Федерации.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 xml:space="preserve">8. В соответствии со </w:t>
      </w:r>
      <w:hyperlink r:id="rId5" w:history="1">
        <w:r w:rsidRPr="00077363">
          <w:rPr>
            <w:color w:val="0000FF"/>
            <w:sz w:val="24"/>
            <w:szCs w:val="24"/>
          </w:rPr>
          <w:t>статьей 7</w:t>
        </w:r>
      </w:hyperlink>
      <w:r w:rsidRPr="00077363">
        <w:rPr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 документы, указанные в </w:t>
      </w:r>
      <w:hyperlink w:anchor="P1699" w:history="1">
        <w:r w:rsidRPr="00077363">
          <w:rPr>
            <w:color w:val="0000FF"/>
            <w:sz w:val="24"/>
            <w:szCs w:val="24"/>
          </w:rPr>
          <w:t>пункте 7</w:t>
        </w:r>
      </w:hyperlink>
      <w:r w:rsidRPr="00077363">
        <w:rPr>
          <w:sz w:val="24"/>
          <w:szCs w:val="24"/>
        </w:rPr>
        <w:t xml:space="preserve"> настоящего Порядка, представляются заявителем лично на бумажном носителе или в форме электронного документа.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Заявитель несет ответственность за достоверность и полноту представленных сведений и документов, в том числе представленных в форме электронного документа.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9. Датой подачи заявления на получение социальных услуг считается день подачи заявления и всех необходимых документов в уполномоченный орган.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 xml:space="preserve">10. Уполномоченный орган в течение двух рабочих дней </w:t>
      </w:r>
      <w:proofErr w:type="gramStart"/>
      <w:r w:rsidRPr="00077363">
        <w:rPr>
          <w:sz w:val="24"/>
          <w:szCs w:val="24"/>
        </w:rPr>
        <w:t>с даты подачи</w:t>
      </w:r>
      <w:proofErr w:type="gramEnd"/>
      <w:r w:rsidRPr="00077363">
        <w:rPr>
          <w:sz w:val="24"/>
          <w:szCs w:val="24"/>
        </w:rPr>
        <w:t xml:space="preserve"> заявления оформляет акт обследования условий жизнедеятельности заявителя 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и документов, предусмотренных </w:t>
      </w:r>
      <w:hyperlink w:anchor="P1699" w:history="1">
        <w:r w:rsidRPr="00077363">
          <w:rPr>
            <w:color w:val="0000FF"/>
            <w:sz w:val="24"/>
            <w:szCs w:val="24"/>
          </w:rPr>
          <w:t>пунктом 7</w:t>
        </w:r>
      </w:hyperlink>
      <w:r w:rsidRPr="00077363">
        <w:rPr>
          <w:sz w:val="24"/>
          <w:szCs w:val="24"/>
        </w:rPr>
        <w:t xml:space="preserve"> настоящего Порядка.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О принятом решении заявитель информируется в письменной или электронной форме.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11. Для получения социального обслуживания в полустационарной форме гражданин вправе выбрать поставщика социальных услуг из числа включенных в реестр поставщиков социальных услуг.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12. В случае признания гражданина нуждающимся в социальном обслуживании в полустационарной форме уполномоченным органом формируется индивидуальная программа предоставления социальных услуг (далее именуется - индивидуальная программа) по форме, установленной Министерством труда и социальной защиты Российской Федерации, в двух экземплярах. Один экземпляр индивидуальной программы, подписанный уполномоченным органом, передается гражданину или его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уполномоченном органе.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Для граждан, нуждающихся в социальных услугах, предоставляемых организациями, в отношении которых функции и полномочия учредителя осуществляет Министерство социальных отношений Челябинской области, либо негосударственными поставщиками социальных услуг, индивидуальная программа формируется Министерством социальных отношений Челябинской области.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Перечень рекомендуемых поставщиков социальных услуг вносится в индивидуальную программу.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13. При отсутствии на момент формирования индивидуальной программы мест у поставщика (поставщиков) социальных услуг уполномоченным органом либо Министерством социальных отношений Челябинской области обеспечивается учет граждан, нуждающихся в социальном обслуживании.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14. Прием на социальное обслуживание в полустационарной форме условиях дневного пребывания осуществляется на основании индивидуальной программы при представлении: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 xml:space="preserve">1) документов, предусмотренных </w:t>
      </w:r>
      <w:hyperlink w:anchor="P1699" w:history="1">
        <w:r w:rsidRPr="00077363">
          <w:rPr>
            <w:color w:val="0000FF"/>
            <w:sz w:val="24"/>
            <w:szCs w:val="24"/>
          </w:rPr>
          <w:t>пунктом 7</w:t>
        </w:r>
      </w:hyperlink>
      <w:r w:rsidRPr="00077363">
        <w:rPr>
          <w:sz w:val="24"/>
          <w:szCs w:val="24"/>
        </w:rPr>
        <w:t xml:space="preserve"> настоящего Порядка;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lastRenderedPageBreak/>
        <w:t>2) оригинала документа, удостоверяющего личность гражданина;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bookmarkStart w:id="5" w:name="P1718"/>
      <w:bookmarkEnd w:id="5"/>
      <w:r w:rsidRPr="00077363">
        <w:rPr>
          <w:sz w:val="24"/>
          <w:szCs w:val="24"/>
        </w:rPr>
        <w:t>3) документов, подтверждающих среднедушевой доход заявителя (за период 12 календарных месяцев, предшествующих приему на социальное обслуживание), представляемых заявителем лично либо полученных уполномоченным органом муниципального образования по месту жительства заявителя в порядке межведомственного информационного взаимодействия.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 xml:space="preserve">15. Заявитель вправе не представлять документы, указанные в </w:t>
      </w:r>
      <w:hyperlink w:anchor="P1718" w:history="1">
        <w:r w:rsidRPr="00077363">
          <w:rPr>
            <w:color w:val="0000FF"/>
            <w:sz w:val="24"/>
            <w:szCs w:val="24"/>
          </w:rPr>
          <w:t>подпункте 3 пункта 14</w:t>
        </w:r>
      </w:hyperlink>
      <w:r w:rsidRPr="00077363">
        <w:rPr>
          <w:sz w:val="24"/>
          <w:szCs w:val="24"/>
        </w:rPr>
        <w:t xml:space="preserve"> настоящего Порядка, в соответствии с требованиями Федерального </w:t>
      </w:r>
      <w:hyperlink r:id="rId6" w:history="1">
        <w:r w:rsidRPr="00077363">
          <w:rPr>
            <w:color w:val="0000FF"/>
            <w:sz w:val="24"/>
            <w:szCs w:val="24"/>
          </w:rPr>
          <w:t>закона</w:t>
        </w:r>
      </w:hyperlink>
      <w:r w:rsidRPr="00077363">
        <w:rPr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услуг". Уполномоченный орган самостоятельно запрашивает их в рамках межведомственного взаимодействия.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 xml:space="preserve">16. К медицинским противопоказаниям, в </w:t>
      </w:r>
      <w:proofErr w:type="gramStart"/>
      <w:r w:rsidRPr="00077363">
        <w:rPr>
          <w:sz w:val="24"/>
          <w:szCs w:val="24"/>
        </w:rPr>
        <w:t>связи</w:t>
      </w:r>
      <w:proofErr w:type="gramEnd"/>
      <w:r w:rsidRPr="00077363">
        <w:rPr>
          <w:sz w:val="24"/>
          <w:szCs w:val="24"/>
        </w:rPr>
        <w:t xml:space="preserve"> с наличием которых гражданину может быть отказано, в том числе временно, в предоставлении социальных услуг в полустационарной форме, относятся: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 xml:space="preserve">туберкулез любых органов и систем с </w:t>
      </w:r>
      <w:proofErr w:type="spellStart"/>
      <w:r w:rsidRPr="00077363">
        <w:rPr>
          <w:sz w:val="24"/>
          <w:szCs w:val="24"/>
        </w:rPr>
        <w:t>бактериовыделением</w:t>
      </w:r>
      <w:proofErr w:type="spellEnd"/>
      <w:r w:rsidRPr="00077363">
        <w:rPr>
          <w:sz w:val="24"/>
          <w:szCs w:val="24"/>
        </w:rPr>
        <w:t>, подтвержденным методом посева;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лепра;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острые инфекционные заболевания либо хронические инфекционные заболевания в стадии обострения, тяжелого течения и (или) заразные для окружающих, а также лихорадки, сыпи неясной этиологии;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злокачественные новообразования, сопровождающиеся обильными выделениями;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 xml:space="preserve">хронические и затяжные психические расстройства с тяжелыми стойкими или часто обостряющимися болезненными проявлениями, в том числе связанные с употреблением </w:t>
      </w:r>
      <w:proofErr w:type="spellStart"/>
      <w:r w:rsidRPr="00077363">
        <w:rPr>
          <w:sz w:val="24"/>
          <w:szCs w:val="24"/>
        </w:rPr>
        <w:t>психоактивных</w:t>
      </w:r>
      <w:proofErr w:type="spellEnd"/>
      <w:r w:rsidRPr="00077363">
        <w:rPr>
          <w:sz w:val="24"/>
          <w:szCs w:val="24"/>
        </w:rPr>
        <w:t xml:space="preserve"> веществ;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эпилепсия с частыми припадками;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гангрена и некроз легкого, абсцесс легкого;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proofErr w:type="spellStart"/>
      <w:r w:rsidRPr="00077363">
        <w:rPr>
          <w:sz w:val="24"/>
          <w:szCs w:val="24"/>
        </w:rPr>
        <w:t>трахеостома</w:t>
      </w:r>
      <w:proofErr w:type="spellEnd"/>
      <w:r w:rsidRPr="00077363">
        <w:rPr>
          <w:sz w:val="24"/>
          <w:szCs w:val="24"/>
        </w:rPr>
        <w:t xml:space="preserve">, каловые, мочевые свищи, </w:t>
      </w:r>
      <w:proofErr w:type="gramStart"/>
      <w:r w:rsidRPr="00077363">
        <w:rPr>
          <w:sz w:val="24"/>
          <w:szCs w:val="24"/>
        </w:rPr>
        <w:t>пожизненная</w:t>
      </w:r>
      <w:proofErr w:type="gramEnd"/>
      <w:r w:rsidRPr="00077363">
        <w:rPr>
          <w:sz w:val="24"/>
          <w:szCs w:val="24"/>
        </w:rPr>
        <w:t xml:space="preserve"> </w:t>
      </w:r>
      <w:proofErr w:type="spellStart"/>
      <w:r w:rsidRPr="00077363">
        <w:rPr>
          <w:sz w:val="24"/>
          <w:szCs w:val="24"/>
        </w:rPr>
        <w:t>нефростома</w:t>
      </w:r>
      <w:proofErr w:type="spellEnd"/>
      <w:r w:rsidRPr="00077363">
        <w:rPr>
          <w:sz w:val="24"/>
          <w:szCs w:val="24"/>
        </w:rPr>
        <w:t xml:space="preserve">, </w:t>
      </w:r>
      <w:proofErr w:type="spellStart"/>
      <w:r w:rsidRPr="00077363">
        <w:rPr>
          <w:sz w:val="24"/>
          <w:szCs w:val="24"/>
        </w:rPr>
        <w:t>стома</w:t>
      </w:r>
      <w:proofErr w:type="spellEnd"/>
      <w:r w:rsidRPr="00077363">
        <w:rPr>
          <w:sz w:val="24"/>
          <w:szCs w:val="24"/>
        </w:rPr>
        <w:t xml:space="preserve"> мочевого пузыря (при невозможности выполнения реконструктивной операции на мочевых путях и закрытия </w:t>
      </w:r>
      <w:proofErr w:type="spellStart"/>
      <w:r w:rsidRPr="00077363">
        <w:rPr>
          <w:sz w:val="24"/>
          <w:szCs w:val="24"/>
        </w:rPr>
        <w:t>стомы</w:t>
      </w:r>
      <w:proofErr w:type="spellEnd"/>
      <w:r w:rsidRPr="00077363">
        <w:rPr>
          <w:sz w:val="24"/>
          <w:szCs w:val="24"/>
        </w:rPr>
        <w:t>), не корригируемое хирургически недержание мочи, противоестественный анус (при невозможности восстановления непрерывности желудочно-кишечного тракта);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тяжелые хронические заболевания кожи с множественными высыпаниями и обильным отделяемым;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пороки развития лица и черепа с нарушением функции дыхания, жевания, глотания;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заболевания, осложненные гангреной конечности.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17. При обращении заявителя к поставщику социальных услуг с ним в течение одного рабочего дня заключается договор о предоставлении социальных услуг в соответствии с типовой формой, установленной Министерством труда и социальной защиты Российской Федерации.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18. Срок предоставления социальных услуг в полустационарной форме в условиях дневного пребывания соответствует длительности заезда. График заездов ежегодно утверждается уполномоченным органом.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 xml:space="preserve">19. Виды, </w:t>
      </w:r>
      <w:proofErr w:type="gramStart"/>
      <w:r w:rsidRPr="00077363">
        <w:rPr>
          <w:sz w:val="24"/>
          <w:szCs w:val="24"/>
        </w:rPr>
        <w:t>объем</w:t>
      </w:r>
      <w:proofErr w:type="gramEnd"/>
      <w:r w:rsidRPr="00077363">
        <w:rPr>
          <w:sz w:val="24"/>
          <w:szCs w:val="24"/>
        </w:rPr>
        <w:t xml:space="preserve"> и условия предоставления социальных услуг устанавливаются стандартом предоставления социальных услуг в полустационарной форме в условиях дневного пребывания, предусмотренным </w:t>
      </w:r>
      <w:hyperlink w:anchor="P1779" w:history="1">
        <w:r w:rsidRPr="00077363">
          <w:rPr>
            <w:color w:val="0000FF"/>
            <w:sz w:val="24"/>
            <w:szCs w:val="24"/>
          </w:rPr>
          <w:t>разделом VII</w:t>
        </w:r>
      </w:hyperlink>
      <w:r w:rsidRPr="00077363">
        <w:rPr>
          <w:sz w:val="24"/>
          <w:szCs w:val="24"/>
        </w:rPr>
        <w:t xml:space="preserve"> настоящего Порядка.</w:t>
      </w:r>
    </w:p>
    <w:p w:rsidR="005A1A1B" w:rsidRPr="00077363" w:rsidRDefault="005A1A1B" w:rsidP="00077363">
      <w:pPr>
        <w:pStyle w:val="ConsPlusNormal"/>
        <w:ind w:left="142"/>
        <w:jc w:val="both"/>
        <w:rPr>
          <w:sz w:val="24"/>
          <w:szCs w:val="24"/>
        </w:rPr>
      </w:pPr>
    </w:p>
    <w:p w:rsidR="005A1A1B" w:rsidRPr="00077363" w:rsidRDefault="005A1A1B" w:rsidP="00077363">
      <w:pPr>
        <w:pStyle w:val="ConsPlusNormal"/>
        <w:ind w:left="142"/>
        <w:jc w:val="center"/>
        <w:rPr>
          <w:sz w:val="24"/>
          <w:szCs w:val="24"/>
        </w:rPr>
      </w:pPr>
      <w:r w:rsidRPr="00077363">
        <w:rPr>
          <w:sz w:val="24"/>
          <w:szCs w:val="24"/>
        </w:rPr>
        <w:t>III. Оплата предоставления социальных услуг</w:t>
      </w:r>
    </w:p>
    <w:p w:rsidR="005A1A1B" w:rsidRPr="00077363" w:rsidRDefault="005A1A1B" w:rsidP="00077363">
      <w:pPr>
        <w:pStyle w:val="ConsPlusNormal"/>
        <w:ind w:left="142"/>
        <w:jc w:val="center"/>
        <w:rPr>
          <w:sz w:val="24"/>
          <w:szCs w:val="24"/>
        </w:rPr>
      </w:pPr>
      <w:r w:rsidRPr="00077363">
        <w:rPr>
          <w:sz w:val="24"/>
          <w:szCs w:val="24"/>
        </w:rPr>
        <w:t>в полустационарной форме в условиях дневного пребывания</w:t>
      </w:r>
    </w:p>
    <w:p w:rsidR="005A1A1B" w:rsidRPr="00077363" w:rsidRDefault="005A1A1B" w:rsidP="00077363">
      <w:pPr>
        <w:pStyle w:val="ConsPlusNormal"/>
        <w:ind w:left="142"/>
        <w:jc w:val="both"/>
        <w:rPr>
          <w:sz w:val="24"/>
          <w:szCs w:val="24"/>
        </w:rPr>
      </w:pP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20. Социальные услуги предоставляются бесплатно, за частичную и полную плату.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21. Социальные услуги предоставляются бесплатно: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несовершеннолетним;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лицам, пострадавшим в результате чрезвычайных ситуаций, вооруженных межнациональных (межэтнических) конфликтов;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в случае если на дату обращения среднедушевой доход получателя социальных услуг ниже или равен полуторной величине прожиточного минимума, установленного в Челябинской области для основных социально-демографических групп населения.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22. Получателям социальных услуг, не отнесенным к категориям граждан, которым социальные услуги предоставляются бесплатно, социальные услуги, предусмотренные стандартом социальных услуг, предоставляемых в полустационарной форме в условиях дневного пребывания, предоставляются поставщиками социальных услуг за частичную или полную плату.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lastRenderedPageBreak/>
        <w:t>Размер ежемесячной платы за предоставление социальных услуг рассчитывается на основе тарифов на социальные услуги, но не может превышать пятидесяти процентов разницы между величиной среднедушевого дохода получателя социальной услуги и полуторной величиной прожиточного минимума, установленного в Челябинской области.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Размер платы за предоставление социальных услуг является существенным условием договора о предоставлении социальных услуг, заключаемого между получателем социальных услуг (его законным представителем) и поставщиком социальных услуг.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 xml:space="preserve">23. </w:t>
      </w:r>
      <w:proofErr w:type="gramStart"/>
      <w:r w:rsidRPr="00077363">
        <w:rPr>
          <w:sz w:val="24"/>
          <w:szCs w:val="24"/>
        </w:rPr>
        <w:t xml:space="preserve">Предоставление социальных услуг, не предусмотренных перечнем социальных услуг, утвержденным </w:t>
      </w:r>
      <w:hyperlink r:id="rId7" w:history="1">
        <w:r w:rsidRPr="00077363">
          <w:rPr>
            <w:color w:val="0000FF"/>
            <w:sz w:val="24"/>
            <w:szCs w:val="24"/>
          </w:rPr>
          <w:t>Законом</w:t>
        </w:r>
      </w:hyperlink>
      <w:r w:rsidRPr="00077363">
        <w:rPr>
          <w:sz w:val="24"/>
          <w:szCs w:val="24"/>
        </w:rPr>
        <w:t xml:space="preserve"> Челябинской области от 23 октября 2014 года N 36-ЗО "Об организации социального обслуживания граждан в Челябинской области", или сверх объема, утвержденного стандартом предоставления социальных услуг в полустационарной форме в условиях дневного пребывания, предусмотренным </w:t>
      </w:r>
      <w:hyperlink w:anchor="P1779" w:history="1">
        <w:r w:rsidRPr="00077363">
          <w:rPr>
            <w:color w:val="0000FF"/>
            <w:sz w:val="24"/>
            <w:szCs w:val="24"/>
          </w:rPr>
          <w:t>разделом VII</w:t>
        </w:r>
      </w:hyperlink>
      <w:r w:rsidRPr="00077363">
        <w:rPr>
          <w:sz w:val="24"/>
          <w:szCs w:val="24"/>
        </w:rPr>
        <w:t xml:space="preserve"> настоящего Порядка, осуществляется за полную оплату.</w:t>
      </w:r>
      <w:proofErr w:type="gramEnd"/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24. Порядок взимания платы за предоставление социальных услуг устанавливается договором о предоставлении социальных услуг.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 xml:space="preserve">25. Показатели качества социальных услуг по видам социальных услуг устанавливаются стандартом предоставления социальных услуг в полустационарной форме в условиях дневного пребывания, предусмотренным </w:t>
      </w:r>
      <w:hyperlink w:anchor="P1779" w:history="1">
        <w:r w:rsidRPr="00077363">
          <w:rPr>
            <w:color w:val="0000FF"/>
            <w:sz w:val="24"/>
            <w:szCs w:val="24"/>
          </w:rPr>
          <w:t>разделом VII</w:t>
        </w:r>
      </w:hyperlink>
      <w:r w:rsidRPr="00077363">
        <w:rPr>
          <w:sz w:val="24"/>
          <w:szCs w:val="24"/>
        </w:rPr>
        <w:t xml:space="preserve"> настоящего Порядка.</w:t>
      </w:r>
    </w:p>
    <w:p w:rsidR="005A1A1B" w:rsidRPr="00077363" w:rsidRDefault="005A1A1B" w:rsidP="00077363">
      <w:pPr>
        <w:pStyle w:val="ConsPlusNormal"/>
        <w:ind w:left="142"/>
        <w:jc w:val="both"/>
        <w:rPr>
          <w:sz w:val="24"/>
          <w:szCs w:val="24"/>
        </w:rPr>
      </w:pPr>
    </w:p>
    <w:p w:rsidR="005A1A1B" w:rsidRPr="00077363" w:rsidRDefault="005A1A1B" w:rsidP="00077363">
      <w:pPr>
        <w:pStyle w:val="ConsPlusNormal"/>
        <w:ind w:left="142"/>
        <w:jc w:val="center"/>
        <w:rPr>
          <w:sz w:val="24"/>
          <w:szCs w:val="24"/>
        </w:rPr>
      </w:pPr>
      <w:r w:rsidRPr="00077363">
        <w:rPr>
          <w:sz w:val="24"/>
          <w:szCs w:val="24"/>
        </w:rPr>
        <w:t>IV. Прекращение предоставления социальных услуг</w:t>
      </w:r>
    </w:p>
    <w:p w:rsidR="005A1A1B" w:rsidRPr="00077363" w:rsidRDefault="005A1A1B" w:rsidP="00077363">
      <w:pPr>
        <w:pStyle w:val="ConsPlusNormal"/>
        <w:ind w:left="142"/>
        <w:jc w:val="center"/>
        <w:rPr>
          <w:sz w:val="24"/>
          <w:szCs w:val="24"/>
        </w:rPr>
      </w:pPr>
      <w:r w:rsidRPr="00077363">
        <w:rPr>
          <w:sz w:val="24"/>
          <w:szCs w:val="24"/>
        </w:rPr>
        <w:t>в полустационарной форме в условиях дневного пребывания</w:t>
      </w:r>
    </w:p>
    <w:p w:rsidR="005A1A1B" w:rsidRPr="00077363" w:rsidRDefault="005A1A1B" w:rsidP="00077363">
      <w:pPr>
        <w:pStyle w:val="ConsPlusNormal"/>
        <w:ind w:left="142"/>
        <w:jc w:val="both"/>
        <w:rPr>
          <w:sz w:val="24"/>
          <w:szCs w:val="24"/>
        </w:rPr>
      </w:pP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26. Получатель социальных услуг (его законный представитель) вправе отказаться от социального обслуживания в полустационарной форме в условиях дневного пребывания. Отказ оформляется в письменной форме и вносится в индивидуальную программу предоставления социальных услуг.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27. Прекращение предоставления социальных услуг производится в следующих случаях: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по личному заявлению получателя социальных услуг;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при окончании срока предоставления социальных услуг в соответствии с индивидуальной программой и (или) по истечении срока договора о предоставлении социальных услуг;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при нарушении гражданином (его представителем) условий заключенного договора о социальном обслуживании в порядке, установленном договором;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при грубом нарушении (более 2 раз за период пребывания в организации, предоставляющей социальные услуги) правил внутреннего распорядка;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в случае прекращения обстоятельств, на основании которых гражданин был признан нуждающимся в социальном обслуживании;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при наличии медицинских противопоказаний к обслуживанию.</w:t>
      </w:r>
    </w:p>
    <w:p w:rsidR="005A1A1B" w:rsidRPr="00077363" w:rsidRDefault="005A1A1B" w:rsidP="00077363">
      <w:pPr>
        <w:pStyle w:val="ConsPlusNormal"/>
        <w:ind w:left="142"/>
        <w:jc w:val="both"/>
        <w:rPr>
          <w:sz w:val="24"/>
          <w:szCs w:val="24"/>
        </w:rPr>
      </w:pPr>
    </w:p>
    <w:p w:rsidR="005A1A1B" w:rsidRPr="00077363" w:rsidRDefault="005A1A1B" w:rsidP="00077363">
      <w:pPr>
        <w:pStyle w:val="ConsPlusNormal"/>
        <w:ind w:left="142"/>
        <w:jc w:val="center"/>
        <w:rPr>
          <w:sz w:val="24"/>
          <w:szCs w:val="24"/>
        </w:rPr>
      </w:pPr>
      <w:r w:rsidRPr="00077363">
        <w:rPr>
          <w:sz w:val="24"/>
          <w:szCs w:val="24"/>
        </w:rPr>
        <w:t xml:space="preserve">V. </w:t>
      </w:r>
      <w:proofErr w:type="gramStart"/>
      <w:r w:rsidRPr="00077363">
        <w:rPr>
          <w:sz w:val="24"/>
          <w:szCs w:val="24"/>
        </w:rPr>
        <w:t>Контроль за</w:t>
      </w:r>
      <w:proofErr w:type="gramEnd"/>
      <w:r w:rsidRPr="00077363">
        <w:rPr>
          <w:sz w:val="24"/>
          <w:szCs w:val="24"/>
        </w:rPr>
        <w:t xml:space="preserve"> предоставлением социальных услуг</w:t>
      </w:r>
    </w:p>
    <w:p w:rsidR="005A1A1B" w:rsidRPr="00077363" w:rsidRDefault="005A1A1B" w:rsidP="00077363">
      <w:pPr>
        <w:pStyle w:val="ConsPlusNormal"/>
        <w:ind w:left="142"/>
        <w:jc w:val="center"/>
        <w:rPr>
          <w:sz w:val="24"/>
          <w:szCs w:val="24"/>
        </w:rPr>
      </w:pPr>
      <w:r w:rsidRPr="00077363">
        <w:rPr>
          <w:sz w:val="24"/>
          <w:szCs w:val="24"/>
        </w:rPr>
        <w:t>в полустационарной форме в условиях дневного пребывания</w:t>
      </w:r>
    </w:p>
    <w:p w:rsidR="005A1A1B" w:rsidRPr="00077363" w:rsidRDefault="005A1A1B" w:rsidP="00077363">
      <w:pPr>
        <w:pStyle w:val="ConsPlusNormal"/>
        <w:ind w:left="142"/>
        <w:jc w:val="both"/>
        <w:rPr>
          <w:sz w:val="24"/>
          <w:szCs w:val="24"/>
        </w:rPr>
      </w:pP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 xml:space="preserve">28. </w:t>
      </w:r>
      <w:proofErr w:type="gramStart"/>
      <w:r w:rsidRPr="00077363">
        <w:rPr>
          <w:sz w:val="24"/>
          <w:szCs w:val="24"/>
        </w:rPr>
        <w:t>Контроль за</w:t>
      </w:r>
      <w:proofErr w:type="gramEnd"/>
      <w:r w:rsidRPr="00077363">
        <w:rPr>
          <w:sz w:val="24"/>
          <w:szCs w:val="24"/>
        </w:rPr>
        <w:t xml:space="preserve"> предоставлением социальных услуг, предоставляемых в полустационарной форме в условиях дневного пребывания, осуществляется в соответствии с действующим законодательством.</w:t>
      </w:r>
    </w:p>
    <w:p w:rsidR="005A1A1B" w:rsidRPr="00077363" w:rsidRDefault="005A1A1B" w:rsidP="00077363">
      <w:pPr>
        <w:pStyle w:val="ConsPlusNormal"/>
        <w:ind w:left="142"/>
        <w:jc w:val="both"/>
        <w:rPr>
          <w:sz w:val="24"/>
          <w:szCs w:val="24"/>
        </w:rPr>
      </w:pPr>
    </w:p>
    <w:p w:rsidR="005A1A1B" w:rsidRPr="00077363" w:rsidRDefault="005A1A1B" w:rsidP="00077363">
      <w:pPr>
        <w:pStyle w:val="ConsPlusNormal"/>
        <w:ind w:left="142"/>
        <w:jc w:val="center"/>
        <w:rPr>
          <w:sz w:val="24"/>
          <w:szCs w:val="24"/>
        </w:rPr>
      </w:pPr>
      <w:r w:rsidRPr="00077363">
        <w:rPr>
          <w:sz w:val="24"/>
          <w:szCs w:val="24"/>
        </w:rPr>
        <w:t>VI. Требования к деятельности поставщиков социальных услуг</w:t>
      </w:r>
    </w:p>
    <w:p w:rsidR="005A1A1B" w:rsidRPr="00077363" w:rsidRDefault="005A1A1B" w:rsidP="00077363">
      <w:pPr>
        <w:pStyle w:val="ConsPlusNormal"/>
        <w:ind w:left="142"/>
        <w:jc w:val="center"/>
        <w:rPr>
          <w:sz w:val="24"/>
          <w:szCs w:val="24"/>
        </w:rPr>
      </w:pPr>
      <w:r w:rsidRPr="00077363">
        <w:rPr>
          <w:sz w:val="24"/>
          <w:szCs w:val="24"/>
        </w:rPr>
        <w:t>в полустационарной форме в условиях дневного пребывания</w:t>
      </w:r>
    </w:p>
    <w:p w:rsidR="005A1A1B" w:rsidRPr="00077363" w:rsidRDefault="005A1A1B" w:rsidP="00077363">
      <w:pPr>
        <w:pStyle w:val="ConsPlusNormal"/>
        <w:ind w:left="142"/>
        <w:jc w:val="both"/>
        <w:rPr>
          <w:sz w:val="24"/>
          <w:szCs w:val="24"/>
        </w:rPr>
      </w:pP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29. Поставщики социальных услуг обязаны соблюдать требования законодательства о социальном обслуживании граждан и настоящего Порядка, а также соответствовать следующим требованиям: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1) наличие выданного в установленном порядке санитарно-эпидемиологического заключения о соответствии санитарным правилам зданий, строений, сооружений и (или) помещений, необходимых для предоставления социальных услуг;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2) наличие лицензии на осуществление видов деятельности, отвечающих уставным целям и предмету деятельности поставщика социальных услуг, но требующих специального разрешения в соответствии с действующим законодательством Российской Федерации;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proofErr w:type="gramStart"/>
      <w:r w:rsidRPr="00077363">
        <w:rPr>
          <w:sz w:val="24"/>
          <w:szCs w:val="24"/>
        </w:rPr>
        <w:lastRenderedPageBreak/>
        <w:t xml:space="preserve">3) предоставление в рамках основной деятельности социальных услуг, входящих в перечень социальных услуг, утвержденный </w:t>
      </w:r>
      <w:hyperlink r:id="rId8" w:history="1">
        <w:r w:rsidRPr="00077363">
          <w:rPr>
            <w:color w:val="0000FF"/>
            <w:sz w:val="24"/>
            <w:szCs w:val="24"/>
          </w:rPr>
          <w:t>Законом</w:t>
        </w:r>
      </w:hyperlink>
      <w:r w:rsidRPr="00077363">
        <w:rPr>
          <w:sz w:val="24"/>
          <w:szCs w:val="24"/>
        </w:rPr>
        <w:t xml:space="preserve"> Челябинской области от 23.10.2014 года N 36-ЗО "Об организации социального обслуживания граждан в Челябинской области", по одной из форм социального обслуживания или по всем формам социального обслуживания в полном объеме и в соответствии с настоящим Порядком;</w:t>
      </w:r>
      <w:proofErr w:type="gramEnd"/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4) наличие на праве собственности, аренды, субаренды, безвозмездного пользования, оперативного управления недвижимого имущества, необходимого для предоставления соответствующих социальных услуг;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5) отсутствие приостановления деятельности в установленном законодательством порядке;</w:t>
      </w:r>
    </w:p>
    <w:p w:rsidR="005A1A1B" w:rsidRPr="00077363" w:rsidRDefault="005A1A1B" w:rsidP="00077363">
      <w:pPr>
        <w:pStyle w:val="ConsPlusNormal"/>
        <w:ind w:left="142" w:firstLine="540"/>
        <w:jc w:val="both"/>
        <w:rPr>
          <w:sz w:val="24"/>
          <w:szCs w:val="24"/>
        </w:rPr>
      </w:pPr>
      <w:r w:rsidRPr="00077363">
        <w:rPr>
          <w:sz w:val="24"/>
          <w:szCs w:val="24"/>
        </w:rPr>
        <w:t>6) отсутствие проведения в отношении поставщика социальных услуг процедуры ликвидации или несостоятельности (банкротства).</w:t>
      </w:r>
    </w:p>
    <w:p w:rsidR="005A1A1B" w:rsidRPr="00077363" w:rsidRDefault="005A1A1B" w:rsidP="00077363">
      <w:pPr>
        <w:pStyle w:val="ConsPlusNormal"/>
        <w:ind w:left="142"/>
        <w:jc w:val="both"/>
        <w:rPr>
          <w:sz w:val="24"/>
          <w:szCs w:val="24"/>
        </w:rPr>
      </w:pPr>
    </w:p>
    <w:p w:rsidR="005A1A1B" w:rsidRPr="00077363" w:rsidRDefault="005A1A1B" w:rsidP="00077363">
      <w:pPr>
        <w:pStyle w:val="ConsPlusNormal"/>
        <w:ind w:left="142"/>
        <w:jc w:val="center"/>
        <w:rPr>
          <w:sz w:val="24"/>
          <w:szCs w:val="24"/>
        </w:rPr>
      </w:pPr>
      <w:bookmarkStart w:id="6" w:name="P1779"/>
      <w:bookmarkEnd w:id="6"/>
      <w:r w:rsidRPr="00077363">
        <w:rPr>
          <w:sz w:val="24"/>
          <w:szCs w:val="24"/>
        </w:rPr>
        <w:t>VII. Стандарт предоставления социальных услуг</w:t>
      </w:r>
    </w:p>
    <w:p w:rsidR="005A1A1B" w:rsidRPr="00077363" w:rsidRDefault="005A1A1B" w:rsidP="00077363">
      <w:pPr>
        <w:pStyle w:val="ConsPlusNormal"/>
        <w:ind w:left="142"/>
        <w:jc w:val="center"/>
        <w:rPr>
          <w:sz w:val="24"/>
          <w:szCs w:val="24"/>
        </w:rPr>
      </w:pPr>
      <w:r w:rsidRPr="00077363">
        <w:rPr>
          <w:sz w:val="24"/>
          <w:szCs w:val="24"/>
        </w:rPr>
        <w:t>в полустационарной форме в условиях дневного пребывания</w:t>
      </w:r>
    </w:p>
    <w:p w:rsidR="005A1A1B" w:rsidRPr="00077363" w:rsidRDefault="005A1A1B" w:rsidP="00077363">
      <w:pPr>
        <w:ind w:left="142"/>
        <w:rPr>
          <w:sz w:val="24"/>
          <w:szCs w:val="24"/>
        </w:rPr>
        <w:sectPr w:rsidR="005A1A1B" w:rsidRPr="00077363" w:rsidSect="00077363">
          <w:pgSz w:w="11905" w:h="16838"/>
          <w:pgMar w:top="426" w:right="850" w:bottom="426" w:left="567" w:header="0" w:footer="0" w:gutter="0"/>
          <w:cols w:space="720"/>
        </w:sectPr>
      </w:pPr>
    </w:p>
    <w:p w:rsidR="005A1A1B" w:rsidRPr="00077363" w:rsidRDefault="005A1A1B" w:rsidP="00077363">
      <w:pPr>
        <w:pStyle w:val="ConsPlusNormal"/>
        <w:ind w:left="142"/>
        <w:jc w:val="both"/>
        <w:rPr>
          <w:sz w:val="24"/>
          <w:szCs w:val="24"/>
        </w:rPr>
      </w:pPr>
    </w:p>
    <w:tbl>
      <w:tblPr>
        <w:tblW w:w="1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2340"/>
        <w:gridCol w:w="2457"/>
        <w:gridCol w:w="3132"/>
        <w:gridCol w:w="2098"/>
        <w:gridCol w:w="1304"/>
        <w:gridCol w:w="1802"/>
      </w:tblGrid>
      <w:tr w:rsidR="005A1A1B" w:rsidRPr="00077363" w:rsidTr="00077363">
        <w:tc>
          <w:tcPr>
            <w:tcW w:w="567" w:type="dxa"/>
          </w:tcPr>
          <w:p w:rsidR="005A1A1B" w:rsidRPr="00077363" w:rsidRDefault="005A1A1B" w:rsidP="00077363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 xml:space="preserve">N </w:t>
            </w:r>
            <w:proofErr w:type="gramStart"/>
            <w:r w:rsidRPr="00077363">
              <w:rPr>
                <w:sz w:val="24"/>
                <w:szCs w:val="24"/>
              </w:rPr>
              <w:t>п</w:t>
            </w:r>
            <w:proofErr w:type="gramEnd"/>
            <w:r w:rsidRPr="00077363">
              <w:rPr>
                <w:sz w:val="24"/>
                <w:szCs w:val="24"/>
              </w:rPr>
              <w:t>/п</w:t>
            </w:r>
          </w:p>
        </w:tc>
        <w:tc>
          <w:tcPr>
            <w:tcW w:w="2211" w:type="dxa"/>
          </w:tcPr>
          <w:p w:rsidR="005A1A1B" w:rsidRPr="00077363" w:rsidRDefault="005A1A1B" w:rsidP="00077363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2340" w:type="dxa"/>
          </w:tcPr>
          <w:p w:rsidR="005A1A1B" w:rsidRPr="00077363" w:rsidRDefault="005A1A1B" w:rsidP="00077363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Описание социальной услуги</w:t>
            </w:r>
          </w:p>
        </w:tc>
        <w:tc>
          <w:tcPr>
            <w:tcW w:w="2457" w:type="dxa"/>
          </w:tcPr>
          <w:p w:rsidR="005A1A1B" w:rsidRPr="00077363" w:rsidRDefault="005A1A1B" w:rsidP="00077363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Условия предоставления социальной услуги</w:t>
            </w:r>
          </w:p>
        </w:tc>
        <w:tc>
          <w:tcPr>
            <w:tcW w:w="3132" w:type="dxa"/>
          </w:tcPr>
          <w:p w:rsidR="005A1A1B" w:rsidRPr="00077363" w:rsidRDefault="005A1A1B" w:rsidP="00077363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Объем социальной услуги</w:t>
            </w:r>
          </w:p>
        </w:tc>
        <w:tc>
          <w:tcPr>
            <w:tcW w:w="2098" w:type="dxa"/>
          </w:tcPr>
          <w:p w:rsidR="005A1A1B" w:rsidRPr="00077363" w:rsidRDefault="005A1A1B" w:rsidP="00077363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Сроки предоставления социальной услуги</w:t>
            </w:r>
          </w:p>
        </w:tc>
        <w:tc>
          <w:tcPr>
            <w:tcW w:w="1304" w:type="dxa"/>
          </w:tcPr>
          <w:p w:rsidR="005A1A1B" w:rsidRPr="00077363" w:rsidRDefault="005A1A1B" w:rsidP="00077363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077363">
              <w:rPr>
                <w:sz w:val="24"/>
                <w:szCs w:val="24"/>
              </w:rPr>
              <w:t>Подушевой</w:t>
            </w:r>
            <w:proofErr w:type="spellEnd"/>
            <w:r w:rsidRPr="00077363">
              <w:rPr>
                <w:sz w:val="24"/>
                <w:szCs w:val="24"/>
              </w:rPr>
              <w:t xml:space="preserve"> норматив финансирования</w:t>
            </w:r>
          </w:p>
        </w:tc>
        <w:tc>
          <w:tcPr>
            <w:tcW w:w="1802" w:type="dxa"/>
          </w:tcPr>
          <w:p w:rsidR="005A1A1B" w:rsidRPr="00077363" w:rsidRDefault="005A1A1B" w:rsidP="00077363">
            <w:pPr>
              <w:pStyle w:val="ConsPlusNormal"/>
              <w:ind w:left="142"/>
              <w:jc w:val="center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Показатели качества предоставления социальной услуги</w:t>
            </w:r>
          </w:p>
        </w:tc>
      </w:tr>
      <w:tr w:rsidR="005A1A1B" w:rsidRPr="00077363" w:rsidTr="00077363">
        <w:tc>
          <w:tcPr>
            <w:tcW w:w="567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I.</w:t>
            </w:r>
          </w:p>
        </w:tc>
        <w:tc>
          <w:tcPr>
            <w:tcW w:w="15344" w:type="dxa"/>
            <w:gridSpan w:val="7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Социально-бытовые услуги</w:t>
            </w:r>
          </w:p>
        </w:tc>
      </w:tr>
      <w:tr w:rsidR="005A1A1B" w:rsidRPr="00077363" w:rsidTr="00077363">
        <w:tc>
          <w:tcPr>
            <w:tcW w:w="567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1.</w:t>
            </w:r>
          </w:p>
        </w:tc>
        <w:tc>
          <w:tcPr>
            <w:tcW w:w="2211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Организация досуга и отдыха</w:t>
            </w:r>
          </w:p>
        </w:tc>
        <w:tc>
          <w:tcPr>
            <w:tcW w:w="2340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обеспечение книгами, журналами, газетами, настольными играми и иными видами индивидуального досуга, организация кружковой работы, анимационные услуги, проведение развлекательных мероприятий, предоставление питания</w:t>
            </w:r>
          </w:p>
        </w:tc>
        <w:tc>
          <w:tcPr>
            <w:tcW w:w="2457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получатели социальных услуг должны иметь свободный доступ к предметам досуга. Использование этих предметов осуществляется в соответствии с правилами внутреннего распорядка организации, предоставляющей социальные услуги, и с учетом состояния здоровья получателей социальных услуг</w:t>
            </w:r>
          </w:p>
        </w:tc>
        <w:tc>
          <w:tcPr>
            <w:tcW w:w="313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книжный фонд - не менее 1 книги на одного получателя социальных услуг, подписка - не менее чем на 5 журналов (газет), наличие не менее 5 комплектов настольны</w:t>
            </w:r>
            <w:bookmarkStart w:id="7" w:name="_GoBack"/>
            <w:bookmarkEnd w:id="7"/>
            <w:r w:rsidRPr="00077363">
              <w:rPr>
                <w:sz w:val="24"/>
                <w:szCs w:val="24"/>
              </w:rPr>
              <w:t>х игр на 100 получателей социальных услуг, не менее 1 телевизора на этаж. Развлекательные, в том числе анимационные, мероприятия и кружковая работа проводятся по плану организации, предоставляющей социальные услуги. Предоставление одноразового питания (напиток и хлебобулочное изделие)</w:t>
            </w:r>
          </w:p>
        </w:tc>
        <w:tc>
          <w:tcPr>
            <w:tcW w:w="2098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47,10</w:t>
            </w:r>
          </w:p>
        </w:tc>
        <w:tc>
          <w:tcPr>
            <w:tcW w:w="180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1) наличие планов досуговой деятельности;</w:t>
            </w:r>
          </w:p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2) наличие учетной документации</w:t>
            </w:r>
          </w:p>
        </w:tc>
      </w:tr>
      <w:tr w:rsidR="005A1A1B" w:rsidRPr="00077363" w:rsidTr="00077363">
        <w:tc>
          <w:tcPr>
            <w:tcW w:w="567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II.</w:t>
            </w:r>
          </w:p>
        </w:tc>
        <w:tc>
          <w:tcPr>
            <w:tcW w:w="15344" w:type="dxa"/>
            <w:gridSpan w:val="7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Социально-медицинские услуги</w:t>
            </w:r>
          </w:p>
        </w:tc>
      </w:tr>
      <w:tr w:rsidR="005A1A1B" w:rsidRPr="00077363" w:rsidTr="00077363">
        <w:tc>
          <w:tcPr>
            <w:tcW w:w="567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2.</w:t>
            </w:r>
          </w:p>
        </w:tc>
        <w:tc>
          <w:tcPr>
            <w:tcW w:w="2211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 xml:space="preserve">Оказание медицинской помощи в соответствии с имеющимися лицензиями на осуществление </w:t>
            </w:r>
            <w:r w:rsidRPr="00077363">
              <w:rPr>
                <w:sz w:val="24"/>
                <w:szCs w:val="24"/>
              </w:rPr>
              <w:lastRenderedPageBreak/>
              <w:t>медицинской деятельности, в том числе выполнение процедур, связанных с наблюдением за состоянием здоровья получателей социальных услуг</w:t>
            </w:r>
          </w:p>
        </w:tc>
        <w:tc>
          <w:tcPr>
            <w:tcW w:w="2340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lastRenderedPageBreak/>
              <w:t xml:space="preserve">измерение температуры тела, артериального давления, </w:t>
            </w:r>
            <w:proofErr w:type="gramStart"/>
            <w:r w:rsidRPr="00077363">
              <w:rPr>
                <w:sz w:val="24"/>
                <w:szCs w:val="24"/>
              </w:rPr>
              <w:t>контроль за</w:t>
            </w:r>
            <w:proofErr w:type="gramEnd"/>
            <w:r w:rsidRPr="00077363">
              <w:rPr>
                <w:sz w:val="24"/>
                <w:szCs w:val="24"/>
              </w:rPr>
              <w:t xml:space="preserve"> приемом лекарств, приобретение за </w:t>
            </w:r>
            <w:r w:rsidRPr="00077363">
              <w:rPr>
                <w:sz w:val="24"/>
                <w:szCs w:val="24"/>
              </w:rPr>
              <w:lastRenderedPageBreak/>
              <w:t>счет средств получателя услуг лекарственных препаратов и изделий медицинского назначения по назначению врача</w:t>
            </w:r>
          </w:p>
        </w:tc>
        <w:tc>
          <w:tcPr>
            <w:tcW w:w="2457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lastRenderedPageBreak/>
              <w:t xml:space="preserve">услуга предоставляется при наличии соответствующей лицензии на осуществление медицинской </w:t>
            </w:r>
            <w:r w:rsidRPr="00077363">
              <w:rPr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32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098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 xml:space="preserve">сроки соответствуют периоду социального обслуживания в стационарной форме, </w:t>
            </w:r>
            <w:r w:rsidRPr="00077363">
              <w:rPr>
                <w:sz w:val="24"/>
                <w:szCs w:val="24"/>
              </w:rPr>
              <w:lastRenderedPageBreak/>
              <w:t>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lastRenderedPageBreak/>
              <w:t>47,10</w:t>
            </w:r>
          </w:p>
        </w:tc>
        <w:tc>
          <w:tcPr>
            <w:tcW w:w="1802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1) ведение учетной документации;</w:t>
            </w:r>
          </w:p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 xml:space="preserve">2) отсутствие обоснованных жалоб получателей </w:t>
            </w:r>
            <w:r w:rsidRPr="00077363">
              <w:rPr>
                <w:sz w:val="24"/>
                <w:szCs w:val="24"/>
              </w:rPr>
              <w:lastRenderedPageBreak/>
              <w:t>социальных услуг;</w:t>
            </w:r>
          </w:p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3) отсутствие замечаний по результатам контроля</w:t>
            </w:r>
          </w:p>
        </w:tc>
      </w:tr>
      <w:tr w:rsidR="005A1A1B" w:rsidRPr="00077363" w:rsidTr="00077363">
        <w:tc>
          <w:tcPr>
            <w:tcW w:w="567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11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Консультирование по социально-медицинским вопросам</w:t>
            </w:r>
          </w:p>
        </w:tc>
        <w:tc>
          <w:tcPr>
            <w:tcW w:w="2340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организация информационных встреч с получателями социальных услуг</w:t>
            </w:r>
          </w:p>
        </w:tc>
        <w:tc>
          <w:tcPr>
            <w:tcW w:w="2457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консультирование может осуществляться сотрудниками организации, предоставляющей социальные услуги, а также приглашенными экспертами по вопросам здорового образа жизни, профилактики заболеваний, обеспечения инвалидов техническими средствами реабилитации и другим актуальным вопросам</w:t>
            </w:r>
          </w:p>
        </w:tc>
        <w:tc>
          <w:tcPr>
            <w:tcW w:w="313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не реже 1 раза в квартал</w:t>
            </w:r>
          </w:p>
        </w:tc>
        <w:tc>
          <w:tcPr>
            <w:tcW w:w="2098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сроки соответствуют периоду социального обслуживания в стационарной форме,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15,70</w:t>
            </w:r>
          </w:p>
        </w:tc>
        <w:tc>
          <w:tcPr>
            <w:tcW w:w="180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1) полнота предоставления услуги (услуга должна удовлетворять потребности клиентов);</w:t>
            </w:r>
          </w:p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2) наличие учетной документации</w:t>
            </w:r>
          </w:p>
        </w:tc>
      </w:tr>
      <w:tr w:rsidR="005A1A1B" w:rsidRPr="00077363" w:rsidTr="00077363">
        <w:tc>
          <w:tcPr>
            <w:tcW w:w="567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4.</w:t>
            </w:r>
          </w:p>
        </w:tc>
        <w:tc>
          <w:tcPr>
            <w:tcW w:w="2211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Проведение занятий по адаптивной физической культуре</w:t>
            </w:r>
          </w:p>
        </w:tc>
        <w:tc>
          <w:tcPr>
            <w:tcW w:w="2340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проведение занятий по физической культуре</w:t>
            </w:r>
          </w:p>
        </w:tc>
        <w:tc>
          <w:tcPr>
            <w:tcW w:w="2457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 xml:space="preserve">занятия физкультурой, спортивные мероприятия проводятся при </w:t>
            </w:r>
            <w:r w:rsidRPr="00077363">
              <w:rPr>
                <w:sz w:val="24"/>
                <w:szCs w:val="24"/>
              </w:rPr>
              <w:lastRenderedPageBreak/>
              <w:t>отсутствии медицинских противопоказаний</w:t>
            </w:r>
          </w:p>
        </w:tc>
        <w:tc>
          <w:tcPr>
            <w:tcW w:w="313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lastRenderedPageBreak/>
              <w:t>1 раз в неделю</w:t>
            </w:r>
          </w:p>
        </w:tc>
        <w:tc>
          <w:tcPr>
            <w:tcW w:w="2098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 xml:space="preserve">сроки соответствуют периоду социального обслуживания, </w:t>
            </w:r>
            <w:r w:rsidRPr="00077363">
              <w:rPr>
                <w:sz w:val="24"/>
                <w:szCs w:val="24"/>
              </w:rPr>
              <w:lastRenderedPageBreak/>
              <w:t>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lastRenderedPageBreak/>
              <w:t>31,40</w:t>
            </w:r>
          </w:p>
        </w:tc>
        <w:tc>
          <w:tcPr>
            <w:tcW w:w="180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 xml:space="preserve">1) наличие в штате специалиста по адаптивной физической </w:t>
            </w:r>
            <w:r w:rsidRPr="00077363">
              <w:rPr>
                <w:sz w:val="24"/>
                <w:szCs w:val="24"/>
              </w:rPr>
              <w:lastRenderedPageBreak/>
              <w:t>культуре;</w:t>
            </w:r>
          </w:p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2) наличие учетной документации</w:t>
            </w:r>
          </w:p>
        </w:tc>
      </w:tr>
      <w:tr w:rsidR="005A1A1B" w:rsidRPr="00077363" w:rsidTr="00077363">
        <w:tc>
          <w:tcPr>
            <w:tcW w:w="15911" w:type="dxa"/>
            <w:gridSpan w:val="8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lastRenderedPageBreak/>
              <w:t>III. Социально-психологические услуги</w:t>
            </w:r>
          </w:p>
        </w:tc>
      </w:tr>
      <w:tr w:rsidR="005A1A1B" w:rsidRPr="00077363" w:rsidTr="00077363">
        <w:tc>
          <w:tcPr>
            <w:tcW w:w="567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5.</w:t>
            </w:r>
          </w:p>
        </w:tc>
        <w:tc>
          <w:tcPr>
            <w:tcW w:w="2211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2340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 xml:space="preserve">проведение консультаций психологом организации, предоставляющей социальные услуги, проведение тренингов, проведение занятий в клубах общения и </w:t>
            </w:r>
            <w:proofErr w:type="spellStart"/>
            <w:r w:rsidRPr="00077363">
              <w:rPr>
                <w:sz w:val="24"/>
                <w:szCs w:val="24"/>
              </w:rPr>
              <w:t>взаимоподдержки</w:t>
            </w:r>
            <w:proofErr w:type="spellEnd"/>
          </w:p>
        </w:tc>
        <w:tc>
          <w:tcPr>
            <w:tcW w:w="2457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психологическое консультирование осуществляется по личному обращению получателя социальных услуг</w:t>
            </w:r>
          </w:p>
        </w:tc>
        <w:tc>
          <w:tcPr>
            <w:tcW w:w="313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объем должен соответствовать потребности получателя социальных услуг</w:t>
            </w:r>
          </w:p>
        </w:tc>
        <w:tc>
          <w:tcPr>
            <w:tcW w:w="2098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 раз в период заезда</w:t>
            </w:r>
          </w:p>
        </w:tc>
        <w:tc>
          <w:tcPr>
            <w:tcW w:w="1304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15,70</w:t>
            </w:r>
          </w:p>
        </w:tc>
        <w:tc>
          <w:tcPr>
            <w:tcW w:w="180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1) отсутствие чрезвычайных ситуаций, связанных с негативным психологическим климатом в семье получателя социальных услуг;</w:t>
            </w:r>
          </w:p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2) наличие в штате специалиста-психолога</w:t>
            </w:r>
          </w:p>
        </w:tc>
      </w:tr>
      <w:tr w:rsidR="005A1A1B" w:rsidRPr="00077363" w:rsidTr="00077363">
        <w:tc>
          <w:tcPr>
            <w:tcW w:w="567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6.</w:t>
            </w:r>
          </w:p>
        </w:tc>
        <w:tc>
          <w:tcPr>
            <w:tcW w:w="2211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Социально-психологический патронаж</w:t>
            </w:r>
          </w:p>
        </w:tc>
        <w:tc>
          <w:tcPr>
            <w:tcW w:w="2340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обеспечение психологического сопровождения получателя социальных услуг</w:t>
            </w:r>
          </w:p>
        </w:tc>
        <w:tc>
          <w:tcPr>
            <w:tcW w:w="2457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патронаж осуществляется при выявлении необходимости длительного наблюдения за психологическим состоянием получателя социальных услуг</w:t>
            </w:r>
          </w:p>
        </w:tc>
        <w:tc>
          <w:tcPr>
            <w:tcW w:w="313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объем должен соответствовать потребности получателя социальных услуг</w:t>
            </w:r>
          </w:p>
        </w:tc>
        <w:tc>
          <w:tcPr>
            <w:tcW w:w="2098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304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15,70</w:t>
            </w:r>
          </w:p>
        </w:tc>
        <w:tc>
          <w:tcPr>
            <w:tcW w:w="180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1) отсутствие чрезвычайных ситуаций, связанных с негативным психологическим климатом в семье получателя социальных услуг;</w:t>
            </w:r>
          </w:p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2) наличие в штате специалиста-психолога</w:t>
            </w:r>
          </w:p>
        </w:tc>
      </w:tr>
      <w:tr w:rsidR="005A1A1B" w:rsidRPr="00077363" w:rsidTr="00077363">
        <w:tc>
          <w:tcPr>
            <w:tcW w:w="15911" w:type="dxa"/>
            <w:gridSpan w:val="8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lastRenderedPageBreak/>
              <w:t>IV. Социально-правовые услуги</w:t>
            </w:r>
          </w:p>
        </w:tc>
      </w:tr>
      <w:tr w:rsidR="005A1A1B" w:rsidRPr="00077363" w:rsidTr="00077363">
        <w:tc>
          <w:tcPr>
            <w:tcW w:w="567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7.</w:t>
            </w:r>
          </w:p>
        </w:tc>
        <w:tc>
          <w:tcPr>
            <w:tcW w:w="2211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Консультирование по социально-правовым вопросам</w:t>
            </w:r>
          </w:p>
        </w:tc>
        <w:tc>
          <w:tcPr>
            <w:tcW w:w="2340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предоставление услуг по юридическому консультированию по вопросам, связанным с предоставлением социальных услуг и предоставлением мер социальной поддержки</w:t>
            </w:r>
          </w:p>
        </w:tc>
        <w:tc>
          <w:tcPr>
            <w:tcW w:w="2457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услуга предоставляется при наличии в штате специалиста-юриста</w:t>
            </w:r>
          </w:p>
        </w:tc>
        <w:tc>
          <w:tcPr>
            <w:tcW w:w="313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098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15,70</w:t>
            </w:r>
          </w:p>
        </w:tc>
        <w:tc>
          <w:tcPr>
            <w:tcW w:w="180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1) полное удовлетворение потребности получателей социальных услуг в данном виде услуг;</w:t>
            </w:r>
          </w:p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2) наличие учетной документации</w:t>
            </w:r>
          </w:p>
        </w:tc>
      </w:tr>
      <w:tr w:rsidR="005A1A1B" w:rsidRPr="00077363" w:rsidTr="00077363">
        <w:tc>
          <w:tcPr>
            <w:tcW w:w="15911" w:type="dxa"/>
            <w:gridSpan w:val="8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V. Услуги в целях повышения коммуникативного потенциала получателей социальных услуг, имеющих ограничения жизнедеятельности</w:t>
            </w:r>
          </w:p>
        </w:tc>
      </w:tr>
      <w:tr w:rsidR="005A1A1B" w:rsidRPr="00077363" w:rsidTr="00077363">
        <w:tc>
          <w:tcPr>
            <w:tcW w:w="567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8.</w:t>
            </w:r>
          </w:p>
        </w:tc>
        <w:tc>
          <w:tcPr>
            <w:tcW w:w="2211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Обучение инвалидов (детей-инвалидов) и членов их семьи пользованию средствами ухода и техническими средствами реабилитации</w:t>
            </w:r>
          </w:p>
        </w:tc>
        <w:tc>
          <w:tcPr>
            <w:tcW w:w="2340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предоставление услуг по обучению получателя социальных услуг, его родственников навыкам использования средств индивидуального ухода и технических средств реабилитации</w:t>
            </w:r>
          </w:p>
        </w:tc>
        <w:tc>
          <w:tcPr>
            <w:tcW w:w="2457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услуга предоставляется инвалидам и получателям социальных услуг, утратившим способность к самообслуживанию и самостоятельному передвижению, их родственникам</w:t>
            </w:r>
          </w:p>
        </w:tc>
        <w:tc>
          <w:tcPr>
            <w:tcW w:w="313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объем услуги определяется потребностью получателя социальных услуг, но не чаще 2 раз в неделю</w:t>
            </w:r>
          </w:p>
        </w:tc>
        <w:tc>
          <w:tcPr>
            <w:tcW w:w="2098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47,10</w:t>
            </w:r>
          </w:p>
        </w:tc>
        <w:tc>
          <w:tcPr>
            <w:tcW w:w="180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1) полное удовлетворение потребности получателей социальных услуг в данном виде услуг;</w:t>
            </w:r>
          </w:p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2) наличие учетной документации</w:t>
            </w:r>
          </w:p>
        </w:tc>
      </w:tr>
      <w:tr w:rsidR="005A1A1B" w:rsidRPr="00077363" w:rsidTr="00077363">
        <w:tc>
          <w:tcPr>
            <w:tcW w:w="567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9.</w:t>
            </w:r>
          </w:p>
        </w:tc>
        <w:tc>
          <w:tcPr>
            <w:tcW w:w="2211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 xml:space="preserve">Обучение практическим навыкам общего ухода за тяжелобольными получателями социальных услуг, получателями социальных услуг, имеющими </w:t>
            </w:r>
            <w:r w:rsidRPr="00077363">
              <w:rPr>
                <w:sz w:val="24"/>
                <w:szCs w:val="24"/>
              </w:rPr>
              <w:lastRenderedPageBreak/>
              <w:t>ограничения жизнедеятельности, в том числе детьми-инвалидами</w:t>
            </w:r>
          </w:p>
        </w:tc>
        <w:tc>
          <w:tcPr>
            <w:tcW w:w="2340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lastRenderedPageBreak/>
              <w:t>предоставление услуг по обучению и консультированию родственников граждан, утративших способность к самообслуживанию, по уходу на дому</w:t>
            </w:r>
          </w:p>
        </w:tc>
        <w:tc>
          <w:tcPr>
            <w:tcW w:w="2457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услуга предоставляется родственникам граждан, утративших способность к самообслуживанию</w:t>
            </w:r>
          </w:p>
        </w:tc>
        <w:tc>
          <w:tcPr>
            <w:tcW w:w="313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ежедневно</w:t>
            </w:r>
          </w:p>
        </w:tc>
        <w:tc>
          <w:tcPr>
            <w:tcW w:w="2098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однократно в рамках курса</w:t>
            </w:r>
          </w:p>
        </w:tc>
        <w:tc>
          <w:tcPr>
            <w:tcW w:w="1304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47,10</w:t>
            </w:r>
          </w:p>
        </w:tc>
        <w:tc>
          <w:tcPr>
            <w:tcW w:w="180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1) полное удовлетворение потребности получателей социальных услуг в данном виде услуг;</w:t>
            </w:r>
          </w:p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 xml:space="preserve">2) наличие учетной </w:t>
            </w:r>
            <w:r w:rsidRPr="00077363">
              <w:rPr>
                <w:sz w:val="24"/>
                <w:szCs w:val="24"/>
              </w:rPr>
              <w:lastRenderedPageBreak/>
              <w:t>документации</w:t>
            </w:r>
          </w:p>
        </w:tc>
      </w:tr>
      <w:tr w:rsidR="005A1A1B" w:rsidRPr="00077363" w:rsidTr="00077363">
        <w:tc>
          <w:tcPr>
            <w:tcW w:w="567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211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2340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реализация мероприятий по социально-средовой ориентации, социально-бытовой адаптации и реабилитации</w:t>
            </w:r>
          </w:p>
        </w:tc>
        <w:tc>
          <w:tcPr>
            <w:tcW w:w="2457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 xml:space="preserve">реабилитационные мероприятия для инвалидов </w:t>
            </w:r>
            <w:proofErr w:type="gramStart"/>
            <w:r w:rsidRPr="00077363">
              <w:rPr>
                <w:sz w:val="24"/>
                <w:szCs w:val="24"/>
              </w:rPr>
              <w:t>проводятся</w:t>
            </w:r>
            <w:proofErr w:type="gramEnd"/>
            <w:r w:rsidRPr="00077363">
              <w:rPr>
                <w:sz w:val="24"/>
                <w:szCs w:val="24"/>
              </w:rPr>
              <w:t xml:space="preserve"> в том числе в соответствии с индивидуальной программой реабилитации</w:t>
            </w:r>
          </w:p>
        </w:tc>
        <w:tc>
          <w:tcPr>
            <w:tcW w:w="313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в объеме, установленном индивидуальными программами реабилитации получателей социальных услуг, в том числе индивидуальными программами реабилитации инвалидов</w:t>
            </w:r>
          </w:p>
        </w:tc>
        <w:tc>
          <w:tcPr>
            <w:tcW w:w="2098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сроки соответствуют периоду социального обслуживания, предусмотренному договором о предоставлении социальных услуг</w:t>
            </w:r>
          </w:p>
        </w:tc>
        <w:tc>
          <w:tcPr>
            <w:tcW w:w="1304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15,70</w:t>
            </w:r>
          </w:p>
        </w:tc>
        <w:tc>
          <w:tcPr>
            <w:tcW w:w="180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1) наличие в штате специалистов, оказывающих социальные услуги;</w:t>
            </w:r>
          </w:p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2) наличие учетной документации</w:t>
            </w:r>
          </w:p>
        </w:tc>
      </w:tr>
      <w:tr w:rsidR="005A1A1B" w:rsidRPr="00077363" w:rsidTr="00077363">
        <w:tc>
          <w:tcPr>
            <w:tcW w:w="567" w:type="dxa"/>
          </w:tcPr>
          <w:p w:rsidR="005A1A1B" w:rsidRPr="00077363" w:rsidRDefault="005A1A1B" w:rsidP="00077363">
            <w:pPr>
              <w:pStyle w:val="ConsPlusNormal"/>
              <w:ind w:left="142"/>
              <w:jc w:val="both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11.</w:t>
            </w:r>
          </w:p>
        </w:tc>
        <w:tc>
          <w:tcPr>
            <w:tcW w:w="2211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2340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проведение занятий по обучению получателей социальных услуг основам компьютерной грамотности</w:t>
            </w:r>
          </w:p>
        </w:tc>
        <w:tc>
          <w:tcPr>
            <w:tcW w:w="2457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услуга предоставляется в соответствии с индивидуальными возможностями здоровья получателей социальных услуг</w:t>
            </w:r>
          </w:p>
        </w:tc>
        <w:tc>
          <w:tcPr>
            <w:tcW w:w="313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объем услуги определяется планом работы организации, предоставляющей социальные услуги</w:t>
            </w:r>
          </w:p>
        </w:tc>
        <w:tc>
          <w:tcPr>
            <w:tcW w:w="2098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однократно в рамках курса</w:t>
            </w:r>
          </w:p>
        </w:tc>
        <w:tc>
          <w:tcPr>
            <w:tcW w:w="1304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47,10</w:t>
            </w:r>
          </w:p>
        </w:tc>
        <w:tc>
          <w:tcPr>
            <w:tcW w:w="1802" w:type="dxa"/>
          </w:tcPr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1) увеличение доли получателей социальных услуг, которым предоставлена данная услуга, в общем числе получателей социальных услуг;</w:t>
            </w:r>
          </w:p>
          <w:p w:rsidR="005A1A1B" w:rsidRPr="00077363" w:rsidRDefault="005A1A1B" w:rsidP="00077363">
            <w:pPr>
              <w:pStyle w:val="ConsPlusNormal"/>
              <w:ind w:left="142"/>
              <w:rPr>
                <w:sz w:val="24"/>
                <w:szCs w:val="24"/>
              </w:rPr>
            </w:pPr>
            <w:r w:rsidRPr="00077363">
              <w:rPr>
                <w:sz w:val="24"/>
                <w:szCs w:val="24"/>
              </w:rPr>
              <w:t>2) увеличение доли пожилых граждан, пользующихся компьютерной техникой</w:t>
            </w:r>
          </w:p>
        </w:tc>
      </w:tr>
    </w:tbl>
    <w:p w:rsidR="005A1A1B" w:rsidRPr="00077363" w:rsidRDefault="005A1A1B" w:rsidP="00077363">
      <w:pPr>
        <w:ind w:left="142"/>
        <w:rPr>
          <w:sz w:val="24"/>
          <w:szCs w:val="24"/>
        </w:rPr>
        <w:sectPr w:rsidR="005A1A1B" w:rsidRPr="00077363" w:rsidSect="00077363">
          <w:pgSz w:w="16838" w:h="11905"/>
          <w:pgMar w:top="426" w:right="1134" w:bottom="426" w:left="567" w:header="0" w:footer="0" w:gutter="0"/>
          <w:cols w:space="720"/>
        </w:sectPr>
      </w:pPr>
    </w:p>
    <w:p w:rsidR="00AF6EB7" w:rsidRPr="00077363" w:rsidRDefault="00AF6EB7" w:rsidP="00077363">
      <w:pPr>
        <w:ind w:left="142"/>
        <w:rPr>
          <w:sz w:val="24"/>
          <w:szCs w:val="24"/>
        </w:rPr>
      </w:pPr>
    </w:p>
    <w:sectPr w:rsidR="00AF6EB7" w:rsidRPr="00077363" w:rsidSect="00077363">
      <w:pgSz w:w="16838" w:h="11905"/>
      <w:pgMar w:top="426" w:right="1134" w:bottom="426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B59"/>
    <w:rsid w:val="00077363"/>
    <w:rsid w:val="000C4B59"/>
    <w:rsid w:val="005A1A1B"/>
    <w:rsid w:val="00A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B5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C4B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4B5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C4B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4B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C4B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4B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B5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C4B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C4B5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0C4B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C4B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C4B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C4B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802FF143767E63101426DE4E980E0A6AA31E3BD9966AB36AF4B670A46F316A245Ci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9802FF143767E63101426DE4E980E0A6AA31E3BD9966AB36AF4B670A46F316A245Ci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802FF143767E63101426C84DF4510162AF4635DF9165E03EA5B027FB53iFJ" TargetMode="External"/><Relationship Id="rId5" Type="http://schemas.openxmlformats.org/officeDocument/2006/relationships/hyperlink" Target="consultantplus://offline/ref=19802FF143767E63101426C84DF4510162AF4635DF9165E03EA5B027FB3F373F648131765Ei6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3613</Words>
  <Characters>20596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2015-12-06T09:33:00Z</dcterms:created>
  <dcterms:modified xsi:type="dcterms:W3CDTF">2015-12-06T11:20:00Z</dcterms:modified>
</cp:coreProperties>
</file>