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FB" w:rsidRPr="00653F73" w:rsidRDefault="000F17FB" w:rsidP="00653F73">
      <w:pPr>
        <w:pStyle w:val="ConsPlusNormal"/>
        <w:ind w:left="-1134" w:right="-427"/>
        <w:jc w:val="right"/>
        <w:rPr>
          <w:sz w:val="24"/>
          <w:szCs w:val="24"/>
        </w:rPr>
      </w:pPr>
      <w:r w:rsidRPr="00653F73">
        <w:rPr>
          <w:sz w:val="24"/>
          <w:szCs w:val="24"/>
        </w:rPr>
        <w:t>Утвержден</w:t>
      </w:r>
    </w:p>
    <w:p w:rsidR="000F17FB" w:rsidRPr="00653F73" w:rsidRDefault="000F17FB" w:rsidP="00653F73">
      <w:pPr>
        <w:pStyle w:val="ConsPlusNormal"/>
        <w:ind w:left="-1134" w:right="-427"/>
        <w:jc w:val="right"/>
        <w:rPr>
          <w:sz w:val="24"/>
          <w:szCs w:val="24"/>
        </w:rPr>
      </w:pPr>
      <w:r w:rsidRPr="00653F73">
        <w:rPr>
          <w:sz w:val="24"/>
          <w:szCs w:val="24"/>
        </w:rPr>
        <w:t>постановлением</w:t>
      </w:r>
    </w:p>
    <w:p w:rsidR="000F17FB" w:rsidRPr="00653F73" w:rsidRDefault="000F17FB" w:rsidP="00653F73">
      <w:pPr>
        <w:pStyle w:val="ConsPlusNormal"/>
        <w:ind w:left="-1134" w:right="-427"/>
        <w:jc w:val="right"/>
        <w:rPr>
          <w:sz w:val="24"/>
          <w:szCs w:val="24"/>
        </w:rPr>
      </w:pPr>
      <w:r w:rsidRPr="00653F73">
        <w:rPr>
          <w:sz w:val="24"/>
          <w:szCs w:val="24"/>
        </w:rPr>
        <w:t>Правительства</w:t>
      </w:r>
    </w:p>
    <w:p w:rsidR="000F17FB" w:rsidRPr="00653F73" w:rsidRDefault="000F17FB" w:rsidP="00653F73">
      <w:pPr>
        <w:pStyle w:val="ConsPlusNormal"/>
        <w:ind w:left="-1134" w:right="-427"/>
        <w:jc w:val="right"/>
        <w:rPr>
          <w:sz w:val="24"/>
          <w:szCs w:val="24"/>
        </w:rPr>
      </w:pPr>
      <w:r w:rsidRPr="00653F73">
        <w:rPr>
          <w:sz w:val="24"/>
          <w:szCs w:val="24"/>
        </w:rPr>
        <w:t>Челябинской области</w:t>
      </w:r>
    </w:p>
    <w:p w:rsidR="000F17FB" w:rsidRPr="00653F73" w:rsidRDefault="000F17FB" w:rsidP="00653F73">
      <w:pPr>
        <w:pStyle w:val="ConsPlusNormal"/>
        <w:ind w:left="-1134" w:right="-427"/>
        <w:jc w:val="right"/>
        <w:rPr>
          <w:sz w:val="24"/>
          <w:szCs w:val="24"/>
        </w:rPr>
      </w:pPr>
      <w:r w:rsidRPr="00653F73">
        <w:rPr>
          <w:sz w:val="24"/>
          <w:szCs w:val="24"/>
        </w:rPr>
        <w:t>от 21 октября 2015 г. N 546-П</w:t>
      </w:r>
    </w:p>
    <w:p w:rsidR="000F17FB" w:rsidRPr="00653F73" w:rsidRDefault="000F17FB" w:rsidP="00653F73">
      <w:pPr>
        <w:pStyle w:val="ConsPlusTitle"/>
        <w:ind w:left="-1134" w:right="-427"/>
        <w:jc w:val="center"/>
        <w:rPr>
          <w:sz w:val="24"/>
          <w:szCs w:val="24"/>
        </w:rPr>
      </w:pPr>
      <w:bookmarkStart w:id="0" w:name="P2170"/>
      <w:bookmarkEnd w:id="0"/>
      <w:r w:rsidRPr="00653F73">
        <w:rPr>
          <w:sz w:val="24"/>
          <w:szCs w:val="24"/>
        </w:rPr>
        <w:t>Порядок</w:t>
      </w:r>
    </w:p>
    <w:p w:rsidR="000F17FB" w:rsidRPr="00653F73" w:rsidRDefault="000F17FB" w:rsidP="00653F73">
      <w:pPr>
        <w:pStyle w:val="ConsPlusTitle"/>
        <w:ind w:left="-1134" w:right="-427"/>
        <w:jc w:val="center"/>
        <w:rPr>
          <w:sz w:val="24"/>
          <w:szCs w:val="24"/>
        </w:rPr>
      </w:pPr>
      <w:r w:rsidRPr="00653F73">
        <w:rPr>
          <w:sz w:val="24"/>
          <w:szCs w:val="24"/>
        </w:rPr>
        <w:t>предоставления социальных услуг поставщиками</w:t>
      </w:r>
    </w:p>
    <w:p w:rsidR="000F17FB" w:rsidRPr="00653F73" w:rsidRDefault="000F17FB" w:rsidP="00653F73">
      <w:pPr>
        <w:pStyle w:val="ConsPlusTitle"/>
        <w:ind w:left="-1134" w:right="-427"/>
        <w:jc w:val="center"/>
        <w:rPr>
          <w:sz w:val="24"/>
          <w:szCs w:val="24"/>
        </w:rPr>
      </w:pPr>
      <w:r w:rsidRPr="00653F73">
        <w:rPr>
          <w:sz w:val="24"/>
          <w:szCs w:val="24"/>
        </w:rPr>
        <w:t>социальных услуг в форме социального обслуживания на дому</w:t>
      </w:r>
    </w:p>
    <w:p w:rsidR="000F17FB" w:rsidRPr="00653F73" w:rsidRDefault="000F17FB" w:rsidP="00653F73">
      <w:pPr>
        <w:pStyle w:val="ConsPlusNormal"/>
        <w:ind w:left="-1134" w:right="-427"/>
        <w:jc w:val="center"/>
        <w:rPr>
          <w:sz w:val="24"/>
          <w:szCs w:val="24"/>
        </w:rPr>
      </w:pPr>
      <w:r w:rsidRPr="00653F73">
        <w:rPr>
          <w:sz w:val="24"/>
          <w:szCs w:val="24"/>
        </w:rPr>
        <w:t>I. Общие положения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1. Настоящий Порядок устанавливает правила предоставления социальных услуг в форме социального обслуживания на дому поставщиками социальных услуг в Челябинской области.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2. Социальное обслуживание на дому включает в себя предоставление социальных услуг гражданам, признанным нуждающимися в социальном обслуживании, направленное на улучшение условий их жизнедеятельности при сохранении пребывания гражданина в </w:t>
      </w:r>
      <w:proofErr w:type="gramStart"/>
      <w:r w:rsidRPr="00653F73">
        <w:rPr>
          <w:sz w:val="24"/>
          <w:szCs w:val="24"/>
        </w:rPr>
        <w:t>привычной</w:t>
      </w:r>
      <w:proofErr w:type="gramEnd"/>
      <w:r w:rsidRPr="00653F73">
        <w:rPr>
          <w:sz w:val="24"/>
          <w:szCs w:val="24"/>
        </w:rPr>
        <w:t xml:space="preserve"> благоприятной среде - месте его проживания.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3. 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услуг и (или) расширение его возможностей самостоятельно обеспечивать свои основные жизненные потребности.</w:t>
      </w:r>
    </w:p>
    <w:p w:rsidR="000F17FB" w:rsidRPr="00653F73" w:rsidRDefault="000F17FB" w:rsidP="00653F73">
      <w:pPr>
        <w:pStyle w:val="ConsPlusNormal"/>
        <w:ind w:left="-1134" w:right="-427"/>
        <w:jc w:val="center"/>
        <w:rPr>
          <w:sz w:val="24"/>
          <w:szCs w:val="24"/>
        </w:rPr>
      </w:pPr>
      <w:r w:rsidRPr="00653F73">
        <w:rPr>
          <w:sz w:val="24"/>
          <w:szCs w:val="24"/>
        </w:rPr>
        <w:t>II. Порядок обращения за получением социальных услуг на дому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4. Социальные услуги на дому предоставляются одиноким или одиноко проживающим гражданам старше 18 лет, проживающим на территории Челябинской области. В отдельных случаях с учетом индивидуальных жизненных обстоятельств социальные услуги на дому могут быть предоставлены гражданам, проживающим в составе семьи. Решение о предоставлении социальных услуг на дому гражданам, проживающим в составе семьи, принимается уполномоченным органом местного самоуправления по месту жительства (пребывания) заявителя (далее именуется - уполномоченный орган).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5. К обстоятельствам, ухудшающим или способным ухудшить условия жизнедеятельности граждан, при которых гражданину предоставляются социальные услуги на дому, относятся: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1) полная или частичная утрата способности либо возможности осуществлять самообслуживание и (или)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2) наличие в семье инвалида, в том числе ребенка-инвалида, нуждающегося в постоянном постороннем уходе.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6. </w:t>
      </w:r>
      <w:proofErr w:type="gramStart"/>
      <w:r w:rsidRPr="00653F73">
        <w:rPr>
          <w:sz w:val="24"/>
          <w:szCs w:val="24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либо переданные заявление или обращение в рамках межведомственного взаимодействия.</w:t>
      </w:r>
      <w:proofErr w:type="gramEnd"/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bookmarkStart w:id="1" w:name="P2187"/>
      <w:bookmarkEnd w:id="1"/>
      <w:r w:rsidRPr="00653F73">
        <w:rPr>
          <w:sz w:val="24"/>
          <w:szCs w:val="24"/>
        </w:rPr>
        <w:t>7. Для получения социальных услуг в форме социального обслуживания на дому гражданин представляет в уполномоченный орган следующие документы: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1) заявление гражданина (его законного представителя) по форме, установленной Министерством труда и социальной защиты Российской Федерации;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2) копию документа, удостоверяющего личность заявителя (его законного представителя);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bookmarkStart w:id="2" w:name="P2190"/>
      <w:bookmarkEnd w:id="2"/>
      <w:r w:rsidRPr="00653F73">
        <w:rPr>
          <w:sz w:val="24"/>
          <w:szCs w:val="24"/>
        </w:rPr>
        <w:t xml:space="preserve">3) справку о составе семьи, выданную органом местного самоуправления муниципального образования Челябинской области или жилищно-эксплуатационным </w:t>
      </w:r>
      <w:r w:rsidRPr="00653F73">
        <w:rPr>
          <w:sz w:val="24"/>
          <w:szCs w:val="24"/>
        </w:rPr>
        <w:lastRenderedPageBreak/>
        <w:t>предприятием;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4) заключение врачебной комиссии медицинской организации о степени утраты способности заявителя к самообслуживанию и (или) самостоятельному передвижению и об отсутствии противопоказаний к предоставлению социальных услуг на дому;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5) копию справки, подтверждающей факт установления инвалидности заявителя, выданной федеральным государственным учреждением </w:t>
      </w:r>
      <w:proofErr w:type="gramStart"/>
      <w:r w:rsidRPr="00653F73">
        <w:rPr>
          <w:sz w:val="24"/>
          <w:szCs w:val="24"/>
        </w:rPr>
        <w:t>медико-социальной</w:t>
      </w:r>
      <w:proofErr w:type="gramEnd"/>
      <w:r w:rsidRPr="00653F73">
        <w:rPr>
          <w:sz w:val="24"/>
          <w:szCs w:val="24"/>
        </w:rPr>
        <w:t xml:space="preserve"> экспертизы, либо копию справки, подтверждающей факт установления инвалидности заявителя, выданной врачебно-трудовой экспертной комиссией (для заявителей, являющихся инвалидами), и копию индивидуальной программы реабилитации заявителя, выданной федеральным государственным учреждением медико-социальной экспертизы (при наличии);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6) копии документов, подтверждающих статус лица, имеющего право на внеочередное или преимущественное получение социальных услуг на дому в соответствии с действующим законодательством;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bookmarkStart w:id="3" w:name="P2194"/>
      <w:bookmarkEnd w:id="3"/>
      <w:r w:rsidRPr="00653F73">
        <w:rPr>
          <w:sz w:val="24"/>
          <w:szCs w:val="24"/>
        </w:rPr>
        <w:t>7) документы, подтверждающие среднедушевой доход заявителя, за 12 месяцев, предшествующих дате обращения за получением социальных услуг.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Датой подачи заявления на получение социальных услуг считается день подачи заявления и всех необходимых документов.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8. Гражданин вправе не представлять документы, указанные в </w:t>
      </w:r>
      <w:hyperlink w:anchor="P2190" w:history="1">
        <w:r w:rsidRPr="00653F73">
          <w:rPr>
            <w:color w:val="0000FF"/>
            <w:sz w:val="24"/>
            <w:szCs w:val="24"/>
          </w:rPr>
          <w:t>подпунктах 3</w:t>
        </w:r>
      </w:hyperlink>
      <w:r w:rsidRPr="00653F73">
        <w:rPr>
          <w:sz w:val="24"/>
          <w:szCs w:val="24"/>
        </w:rPr>
        <w:t xml:space="preserve">, </w:t>
      </w:r>
      <w:hyperlink w:anchor="P2194" w:history="1">
        <w:r w:rsidRPr="00653F73">
          <w:rPr>
            <w:color w:val="0000FF"/>
            <w:sz w:val="24"/>
            <w:szCs w:val="24"/>
          </w:rPr>
          <w:t>7 пункта 7</w:t>
        </w:r>
      </w:hyperlink>
      <w:r w:rsidRPr="00653F73">
        <w:rPr>
          <w:sz w:val="24"/>
          <w:szCs w:val="24"/>
        </w:rPr>
        <w:t xml:space="preserve"> настоящего Порядка, в соответствии с требованиями Федерального </w:t>
      </w:r>
      <w:hyperlink r:id="rId5" w:history="1">
        <w:r w:rsidRPr="00653F73">
          <w:rPr>
            <w:color w:val="0000FF"/>
            <w:sz w:val="24"/>
            <w:szCs w:val="24"/>
          </w:rPr>
          <w:t>закона</w:t>
        </w:r>
      </w:hyperlink>
      <w:r w:rsidRPr="00653F73"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услуг". Уполномоченный орган самостоятельно запрашивает их в рамках межведомственного взаимодействия.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9. Уполномоченный орган в течение двух рабочих дней </w:t>
      </w:r>
      <w:proofErr w:type="gramStart"/>
      <w:r w:rsidRPr="00653F73">
        <w:rPr>
          <w:sz w:val="24"/>
          <w:szCs w:val="24"/>
        </w:rPr>
        <w:t>с даты подачи</w:t>
      </w:r>
      <w:proofErr w:type="gramEnd"/>
      <w:r w:rsidRPr="00653F73">
        <w:rPr>
          <w:sz w:val="24"/>
          <w:szCs w:val="24"/>
        </w:rPr>
        <w:t xml:space="preserve"> заявления и документов, предусмотренных </w:t>
      </w:r>
      <w:hyperlink w:anchor="P2187" w:history="1">
        <w:r w:rsidRPr="00653F73">
          <w:rPr>
            <w:color w:val="0000FF"/>
            <w:sz w:val="24"/>
            <w:szCs w:val="24"/>
          </w:rPr>
          <w:t>пунктом 7</w:t>
        </w:r>
      </w:hyperlink>
      <w:r w:rsidRPr="00653F73">
        <w:rPr>
          <w:sz w:val="24"/>
          <w:szCs w:val="24"/>
        </w:rPr>
        <w:t xml:space="preserve"> настоящего Порядка, оформляет акт обследования условий жизнедеятельности заявителя 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О принятом решении заявитель информируется в письменной или электронной форме.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10. Для получения социального обслуживания на дому гражданин (его законный представитель) вправе выбрать поставщика социальных услуг из числа включенных в реестр поставщиков социальных услуг.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11. В случае признания гражданина нуждающимся в социальном обслуживании уполномоченным органом формируется индивидуальная программа предоставления социальных услуг (далее именуется - индивидуальная программа) по форме, установленной Министерством труда и социальной защиты Российской Федерации, в двух экземплярах. Один экземпляр индивидуальной программы, подписанный уполномоченным органом, передается гражданину или его законному представителю в срок не более чем десять рабочих дней </w:t>
      </w:r>
      <w:proofErr w:type="gramStart"/>
      <w:r w:rsidRPr="00653F73">
        <w:rPr>
          <w:sz w:val="24"/>
          <w:szCs w:val="24"/>
        </w:rPr>
        <w:t>с даты подачи</w:t>
      </w:r>
      <w:proofErr w:type="gramEnd"/>
      <w:r w:rsidRPr="00653F73">
        <w:rPr>
          <w:sz w:val="24"/>
          <w:szCs w:val="24"/>
        </w:rPr>
        <w:t xml:space="preserve"> гражданином заявления. Второй экземпляр индивидуальной программы остается в уполномоченном органе.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Для граждан, нуждающихся в социальных услугах в форме социального обслуживания на дому, предоставляемых организациями, находящимися в ведении Министерства социальных отношений Челябинской области, либо негосударственными поставщиками социальных услуг, индивидуальная программа формируется Министерством социальных отношений Челябинской области.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12. Прием на социальное обслуживание на дому осуществляется на основании индивидуальной программы и документов, предусмотренных </w:t>
      </w:r>
      <w:hyperlink w:anchor="P2187" w:history="1">
        <w:r w:rsidRPr="00653F73">
          <w:rPr>
            <w:color w:val="0000FF"/>
            <w:sz w:val="24"/>
            <w:szCs w:val="24"/>
          </w:rPr>
          <w:t>пунктом 7</w:t>
        </w:r>
      </w:hyperlink>
      <w:r w:rsidRPr="00653F73">
        <w:rPr>
          <w:sz w:val="24"/>
          <w:szCs w:val="24"/>
        </w:rPr>
        <w:t xml:space="preserve"> настоящего Порядка.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13. Перечень рекомендуемых поставщиков социальных услуг вносится в индивидуальную программу.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14. При отсутствии на момент обращения заявителя мест у поставщика (поставщиков) социальных услуг уполномоченным органом либо Министерством социальных отношений Челябинской области (при предоставлении социальных услуг организациями, находящимися в ведении Министерства социальных отношений </w:t>
      </w:r>
      <w:r w:rsidRPr="00653F73">
        <w:rPr>
          <w:sz w:val="24"/>
          <w:szCs w:val="24"/>
        </w:rPr>
        <w:lastRenderedPageBreak/>
        <w:t>Челябинской области, либо негосударственными поставщиками социальных услуг) обеспечивается учет заявителей.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15. К медицинским противопоказаниям, в </w:t>
      </w:r>
      <w:proofErr w:type="gramStart"/>
      <w:r w:rsidRPr="00653F73">
        <w:rPr>
          <w:sz w:val="24"/>
          <w:szCs w:val="24"/>
        </w:rPr>
        <w:t>связи</w:t>
      </w:r>
      <w:proofErr w:type="gramEnd"/>
      <w:r w:rsidRPr="00653F73">
        <w:rPr>
          <w:sz w:val="24"/>
          <w:szCs w:val="24"/>
        </w:rPr>
        <w:t xml:space="preserve"> с наличием которых гражданину может быть отказано, в том числе временно, в предоставлении социальных услуг на дому, относятся: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туберкулез любых органов и систем с </w:t>
      </w:r>
      <w:proofErr w:type="spellStart"/>
      <w:r w:rsidRPr="00653F73">
        <w:rPr>
          <w:sz w:val="24"/>
          <w:szCs w:val="24"/>
        </w:rPr>
        <w:t>бактериовыделением</w:t>
      </w:r>
      <w:proofErr w:type="spellEnd"/>
      <w:r w:rsidRPr="00653F73">
        <w:rPr>
          <w:sz w:val="24"/>
          <w:szCs w:val="24"/>
        </w:rPr>
        <w:t>, подтвержденным методом посева;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лепра;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острые инфекционные заболевания либо хронические инфекционные заболевания в стадии обострения, тяжелого течения и (или) заразные для окружающих, а также лихорадки, сыпи неясной этиологии;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злокачественные новообразования, сопровождающиеся обильными выделениями;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</w:t>
      </w:r>
      <w:proofErr w:type="spellStart"/>
      <w:r w:rsidRPr="00653F73">
        <w:rPr>
          <w:sz w:val="24"/>
          <w:szCs w:val="24"/>
        </w:rPr>
        <w:t>психоактивных</w:t>
      </w:r>
      <w:proofErr w:type="spellEnd"/>
      <w:r w:rsidRPr="00653F73">
        <w:rPr>
          <w:sz w:val="24"/>
          <w:szCs w:val="24"/>
        </w:rPr>
        <w:t xml:space="preserve"> веществ;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эпилепсия с частыми припадками;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гангрена и некроз легкого, абсцесс легкого;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proofErr w:type="spellStart"/>
      <w:r w:rsidRPr="00653F73">
        <w:rPr>
          <w:sz w:val="24"/>
          <w:szCs w:val="24"/>
        </w:rPr>
        <w:t>трахеостома</w:t>
      </w:r>
      <w:proofErr w:type="spellEnd"/>
      <w:r w:rsidRPr="00653F73">
        <w:rPr>
          <w:sz w:val="24"/>
          <w:szCs w:val="24"/>
        </w:rPr>
        <w:t xml:space="preserve">, каловые, мочевые свищи, </w:t>
      </w:r>
      <w:proofErr w:type="gramStart"/>
      <w:r w:rsidRPr="00653F73">
        <w:rPr>
          <w:sz w:val="24"/>
          <w:szCs w:val="24"/>
        </w:rPr>
        <w:t>пожизненная</w:t>
      </w:r>
      <w:proofErr w:type="gramEnd"/>
      <w:r w:rsidRPr="00653F73">
        <w:rPr>
          <w:sz w:val="24"/>
          <w:szCs w:val="24"/>
        </w:rPr>
        <w:t xml:space="preserve"> </w:t>
      </w:r>
      <w:proofErr w:type="spellStart"/>
      <w:r w:rsidRPr="00653F73">
        <w:rPr>
          <w:sz w:val="24"/>
          <w:szCs w:val="24"/>
        </w:rPr>
        <w:t>нефростома</w:t>
      </w:r>
      <w:proofErr w:type="spellEnd"/>
      <w:r w:rsidRPr="00653F73">
        <w:rPr>
          <w:sz w:val="24"/>
          <w:szCs w:val="24"/>
        </w:rPr>
        <w:t xml:space="preserve">, </w:t>
      </w:r>
      <w:proofErr w:type="spellStart"/>
      <w:r w:rsidRPr="00653F73">
        <w:rPr>
          <w:sz w:val="24"/>
          <w:szCs w:val="24"/>
        </w:rPr>
        <w:t>стома</w:t>
      </w:r>
      <w:proofErr w:type="spellEnd"/>
      <w:r w:rsidRPr="00653F73">
        <w:rPr>
          <w:sz w:val="24"/>
          <w:szCs w:val="24"/>
        </w:rPr>
        <w:t xml:space="preserve"> мочевого пузыря (при невозможности выполнения реконструктивной операции на мочевых путях и закрытия </w:t>
      </w:r>
      <w:proofErr w:type="spellStart"/>
      <w:r w:rsidRPr="00653F73">
        <w:rPr>
          <w:sz w:val="24"/>
          <w:szCs w:val="24"/>
        </w:rPr>
        <w:t>стомы</w:t>
      </w:r>
      <w:proofErr w:type="spellEnd"/>
      <w:r w:rsidRPr="00653F73">
        <w:rPr>
          <w:sz w:val="24"/>
          <w:szCs w:val="24"/>
        </w:rPr>
        <w:t>), не корригируемое хирургически недержание мочи, противоестественный анус (при невозможности восстановления непрерывности желудочно-кишечного тракта);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тяжелые хронические заболевания кожи с множественными высыпаниями и обильным отделяемым;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пороки развития лица и черепа с нарушением функции дыхания, жевания, глотания;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заболевания, осложненные гангреной конечности.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16. При обращении заявителя к поставщику социальных услуг в течение одного рабочего дня с заявителем заключается договор о предоставлении социальных услуг в соответствии с типовой формой, установленной Министерством труда и социальной защиты Российской Федерации.</w:t>
      </w:r>
    </w:p>
    <w:p w:rsidR="000F17FB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17. Виды, </w:t>
      </w:r>
      <w:proofErr w:type="gramStart"/>
      <w:r w:rsidRPr="00653F73">
        <w:rPr>
          <w:sz w:val="24"/>
          <w:szCs w:val="24"/>
        </w:rPr>
        <w:t>объем</w:t>
      </w:r>
      <w:proofErr w:type="gramEnd"/>
      <w:r w:rsidRPr="00653F73">
        <w:rPr>
          <w:sz w:val="24"/>
          <w:szCs w:val="24"/>
        </w:rPr>
        <w:t xml:space="preserve"> и условия предоставления социальных услуг на дому устанавливаются стандартом предоставления социальных услуг на дому, предусмотренным </w:t>
      </w:r>
      <w:hyperlink w:anchor="P2253" w:history="1">
        <w:r w:rsidRPr="00653F73">
          <w:rPr>
            <w:color w:val="0000FF"/>
            <w:sz w:val="24"/>
            <w:szCs w:val="24"/>
          </w:rPr>
          <w:t>разделом VI</w:t>
        </w:r>
      </w:hyperlink>
      <w:r w:rsidRPr="00653F73">
        <w:rPr>
          <w:sz w:val="24"/>
          <w:szCs w:val="24"/>
        </w:rPr>
        <w:t xml:space="preserve"> настоящего Порядка.</w:t>
      </w:r>
    </w:p>
    <w:p w:rsidR="00653F73" w:rsidRPr="00653F73" w:rsidRDefault="00653F73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</w:p>
    <w:p w:rsidR="000F17FB" w:rsidRDefault="000F17FB" w:rsidP="00653F73">
      <w:pPr>
        <w:pStyle w:val="ConsPlusNormal"/>
        <w:ind w:left="-1134" w:right="-427"/>
        <w:jc w:val="center"/>
        <w:rPr>
          <w:sz w:val="24"/>
          <w:szCs w:val="24"/>
        </w:rPr>
      </w:pPr>
      <w:r w:rsidRPr="00653F73">
        <w:rPr>
          <w:sz w:val="24"/>
          <w:szCs w:val="24"/>
        </w:rPr>
        <w:t>III. Оплата предоставления социальных услуг на дому</w:t>
      </w:r>
    </w:p>
    <w:p w:rsidR="00653F73" w:rsidRPr="00653F73" w:rsidRDefault="00653F73" w:rsidP="00653F73">
      <w:pPr>
        <w:pStyle w:val="ConsPlusNormal"/>
        <w:ind w:left="-1134" w:right="-427"/>
        <w:jc w:val="center"/>
        <w:rPr>
          <w:sz w:val="24"/>
          <w:szCs w:val="24"/>
        </w:rPr>
      </w:pP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18. Социальные услуги в форме социального обслуживания на дому предоставляются бесплатно и за полную или частичную плату.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19. Социальные услуги предоставляются бесплатно: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несовершеннолетним;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участникам и инвалидам Великой Отечественной войны 1941 - 1945 годов;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лицам, пострадавшим в результате чрезвычайных ситуаций, вооруженных межнациональных (межэтнических) конфликтов;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в случае если на дату обращения среднедушевой доход получателя социальных услуг ниже или равен полуторной величине прожиточного минимума, установленного в Челябинской области для основных социально-демографических групп населения.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20. Получателям социальных услуг на дому, не отнесенным к категориям граждан, которым социальные услуги предоставляются бесплатно, социальные услуги, </w:t>
      </w:r>
      <w:r w:rsidRPr="00653F73">
        <w:rPr>
          <w:sz w:val="24"/>
          <w:szCs w:val="24"/>
        </w:rPr>
        <w:lastRenderedPageBreak/>
        <w:t>предусмотренные стандартом социальных услуг, предоставляемых на дому, предоставляются поставщиками социальных услуг за плату.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Размер ежемесячной платы за предоставление социальных услуг на дому рассчитывается на основе тарифов на социальные услуги, но не может превышать пятидесяти процентов разницы между величиной среднедушевого дохода получателя социальной услуги и полуторной величиной прожиточного минимума, установленного в Челябинской области.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Размер платы за предоставление социальных услуг на дому является существенным условием договора о предоставлении социальных услуг, заключаемого между получателем социальных услуг (его законным представителем) и поставщиком социальных услуг.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Предоставление социальных услуг, не предусмотренных перечнем социальных услуг, утвержденным </w:t>
      </w:r>
      <w:hyperlink r:id="rId6" w:history="1">
        <w:r w:rsidRPr="00653F73">
          <w:rPr>
            <w:color w:val="0000FF"/>
            <w:sz w:val="24"/>
            <w:szCs w:val="24"/>
          </w:rPr>
          <w:t>Законом</w:t>
        </w:r>
      </w:hyperlink>
      <w:r w:rsidRPr="00653F73">
        <w:rPr>
          <w:sz w:val="24"/>
          <w:szCs w:val="24"/>
        </w:rPr>
        <w:t xml:space="preserve"> Челябинской области от 23.10.2014 г. N 36-ЗО "Об организации социального обслуживания граждан в Челябинской области" или сверх объема, установленного стандартом предоставления социальных услуг на дому, предусмотренным </w:t>
      </w:r>
      <w:hyperlink w:anchor="P2264" w:history="1">
        <w:r w:rsidRPr="00653F73">
          <w:rPr>
            <w:color w:val="0000FF"/>
            <w:sz w:val="24"/>
            <w:szCs w:val="24"/>
          </w:rPr>
          <w:t>разделом VII</w:t>
        </w:r>
      </w:hyperlink>
      <w:r w:rsidRPr="00653F73">
        <w:rPr>
          <w:sz w:val="24"/>
          <w:szCs w:val="24"/>
        </w:rPr>
        <w:t xml:space="preserve"> настоящего Порядка, осуществляется за полную плату.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21. Порядок взимания платы за предоставление социальных услуг устанавливается договором о предоставлении социальных услуг.</w:t>
      </w:r>
    </w:p>
    <w:p w:rsidR="000F17FB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22. Показатели качества социальных услуг, оказываемых на дому, по видам социальных услуг устанавливаются стандартом предоставления социальных услуг на дому, предусмотренным </w:t>
      </w:r>
      <w:hyperlink w:anchor="P2264" w:history="1">
        <w:r w:rsidRPr="00653F73">
          <w:rPr>
            <w:color w:val="0000FF"/>
            <w:sz w:val="24"/>
            <w:szCs w:val="24"/>
          </w:rPr>
          <w:t>разделом VII</w:t>
        </w:r>
      </w:hyperlink>
      <w:r w:rsidRPr="00653F73">
        <w:rPr>
          <w:sz w:val="24"/>
          <w:szCs w:val="24"/>
        </w:rPr>
        <w:t xml:space="preserve"> настоящего Порядка.</w:t>
      </w:r>
    </w:p>
    <w:p w:rsidR="00653F73" w:rsidRPr="00653F73" w:rsidRDefault="00653F73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</w:p>
    <w:p w:rsidR="000F17FB" w:rsidRDefault="000F17FB" w:rsidP="00653F73">
      <w:pPr>
        <w:pStyle w:val="ConsPlusNormal"/>
        <w:ind w:left="-1134" w:right="-427"/>
        <w:jc w:val="center"/>
        <w:rPr>
          <w:sz w:val="24"/>
          <w:szCs w:val="24"/>
        </w:rPr>
      </w:pPr>
      <w:r w:rsidRPr="00653F73">
        <w:rPr>
          <w:sz w:val="24"/>
          <w:szCs w:val="24"/>
        </w:rPr>
        <w:t>IV. Прекращение предоставления социальных услуг на дому</w:t>
      </w:r>
    </w:p>
    <w:p w:rsidR="00653F73" w:rsidRPr="00653F73" w:rsidRDefault="00653F73" w:rsidP="00653F73">
      <w:pPr>
        <w:pStyle w:val="ConsPlusNormal"/>
        <w:ind w:left="-1134" w:right="-427"/>
        <w:jc w:val="center"/>
        <w:rPr>
          <w:sz w:val="24"/>
          <w:szCs w:val="24"/>
        </w:rPr>
      </w:pP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23. Получатель социальных услуг (его законный представитель) вправе отказаться от социального обслуживания на дому. Отказ оформляется в письменной форме и вносится в индивидуальную программу предоставления социальных услуг, сформированную в порядке, установленном действующим законодательством.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24. Прекращение социального обслуживания на дому производится в следующих случаях: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по личному заявлению получателя социальных услуг;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при прекращении обстоятельств, на основании которых гражданин признан нуждающимся в социальном обслуживании;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при наличии медицинских противопоказаний к социальному обслуживанию на дому;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при окончании срока предоставления социальных услуг в соответствии с индивидуальной программой и (или) истечении срока договора о предоставлении социальных услуг;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при нарушении гражданином (его законным представителем) условий заключенного договора о социальном обслуживании в порядке, установленном договором;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в случае смерти получателя социальных услуг;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в случае ликвидации поставщика социальных услуг;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на основании решения суда о признании гражданина безвестно отсутствующим или умершим;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при осуждении получателя социальных услуг к отбыванию наказания в виде лишения свободы.</w:t>
      </w:r>
    </w:p>
    <w:p w:rsidR="00653F73" w:rsidRDefault="00653F73" w:rsidP="00653F73">
      <w:pPr>
        <w:pStyle w:val="ConsPlusNormal"/>
        <w:ind w:left="-1134" w:right="-427"/>
        <w:jc w:val="center"/>
        <w:rPr>
          <w:sz w:val="24"/>
          <w:szCs w:val="24"/>
        </w:rPr>
      </w:pPr>
    </w:p>
    <w:p w:rsidR="000F17FB" w:rsidRPr="00653F73" w:rsidRDefault="000F17FB" w:rsidP="00653F73">
      <w:pPr>
        <w:pStyle w:val="ConsPlusNormal"/>
        <w:ind w:left="-1134" w:right="-427"/>
        <w:jc w:val="center"/>
        <w:rPr>
          <w:sz w:val="24"/>
          <w:szCs w:val="24"/>
        </w:rPr>
      </w:pPr>
      <w:r w:rsidRPr="00653F73">
        <w:rPr>
          <w:sz w:val="24"/>
          <w:szCs w:val="24"/>
        </w:rPr>
        <w:t xml:space="preserve">V. </w:t>
      </w:r>
      <w:proofErr w:type="gramStart"/>
      <w:r w:rsidRPr="00653F73">
        <w:rPr>
          <w:sz w:val="24"/>
          <w:szCs w:val="24"/>
        </w:rPr>
        <w:t>Контроль за</w:t>
      </w:r>
      <w:proofErr w:type="gramEnd"/>
      <w:r w:rsidRPr="00653F73">
        <w:rPr>
          <w:sz w:val="24"/>
          <w:szCs w:val="24"/>
        </w:rPr>
        <w:t xml:space="preserve"> предоставлением социальных услуг на дому</w:t>
      </w:r>
    </w:p>
    <w:p w:rsidR="000F17FB" w:rsidRPr="00653F73" w:rsidRDefault="000F17FB" w:rsidP="00653F73">
      <w:pPr>
        <w:pStyle w:val="ConsPlusNormal"/>
        <w:ind w:left="-1134" w:right="-427"/>
        <w:jc w:val="both"/>
        <w:rPr>
          <w:sz w:val="24"/>
          <w:szCs w:val="24"/>
        </w:rPr>
      </w:pP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 xml:space="preserve">25. </w:t>
      </w:r>
      <w:proofErr w:type="gramStart"/>
      <w:r w:rsidRPr="00653F73">
        <w:rPr>
          <w:sz w:val="24"/>
          <w:szCs w:val="24"/>
        </w:rPr>
        <w:t>Контроль за</w:t>
      </w:r>
      <w:proofErr w:type="gramEnd"/>
      <w:r w:rsidRPr="00653F73">
        <w:rPr>
          <w:sz w:val="24"/>
          <w:szCs w:val="24"/>
        </w:rPr>
        <w:t xml:space="preserve"> предоставлением социальных услуг на дому осуществляется в соответствии с действующим законодательством.</w:t>
      </w:r>
    </w:p>
    <w:p w:rsidR="000F17FB" w:rsidRPr="00653F73" w:rsidRDefault="000F17FB" w:rsidP="00653F73">
      <w:pPr>
        <w:pStyle w:val="ConsPlusNormal"/>
        <w:ind w:left="-1134" w:right="-427"/>
        <w:jc w:val="both"/>
        <w:rPr>
          <w:sz w:val="24"/>
          <w:szCs w:val="24"/>
        </w:rPr>
      </w:pPr>
    </w:p>
    <w:p w:rsidR="000F17FB" w:rsidRPr="00653F73" w:rsidRDefault="000F17FB" w:rsidP="00653F73">
      <w:pPr>
        <w:pStyle w:val="ConsPlusNormal"/>
        <w:ind w:left="-1134" w:right="-427"/>
        <w:jc w:val="center"/>
        <w:rPr>
          <w:sz w:val="24"/>
          <w:szCs w:val="24"/>
        </w:rPr>
      </w:pPr>
      <w:bookmarkStart w:id="4" w:name="P2253"/>
      <w:bookmarkEnd w:id="4"/>
      <w:r w:rsidRPr="00653F73">
        <w:rPr>
          <w:sz w:val="24"/>
          <w:szCs w:val="24"/>
        </w:rPr>
        <w:lastRenderedPageBreak/>
        <w:t>VI. Требования к деятельности поставщиков</w:t>
      </w:r>
    </w:p>
    <w:p w:rsidR="000F17FB" w:rsidRPr="00653F73" w:rsidRDefault="000F17FB" w:rsidP="00653F73">
      <w:pPr>
        <w:pStyle w:val="ConsPlusNormal"/>
        <w:ind w:left="-1134" w:right="-427"/>
        <w:jc w:val="center"/>
        <w:rPr>
          <w:sz w:val="24"/>
          <w:szCs w:val="24"/>
        </w:rPr>
      </w:pPr>
      <w:r w:rsidRPr="00653F73">
        <w:rPr>
          <w:sz w:val="24"/>
          <w:szCs w:val="24"/>
        </w:rPr>
        <w:t>социальных услуг на дому</w:t>
      </w:r>
    </w:p>
    <w:p w:rsidR="000F17FB" w:rsidRPr="00653F73" w:rsidRDefault="000F17FB" w:rsidP="00653F73">
      <w:pPr>
        <w:pStyle w:val="ConsPlusNormal"/>
        <w:ind w:left="-1134" w:right="-427"/>
        <w:jc w:val="both"/>
        <w:rPr>
          <w:sz w:val="24"/>
          <w:szCs w:val="24"/>
        </w:rPr>
      </w:pP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26. Поставщики социальных услуг обязаны соблюдать требования законодательства о социальном обслуживании граждан и настоящего Порядка, а также соответствовать следующим требованиям: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1) наличие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предоставления социальных услуг;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2) наличие лицензии на осуществление видов деятельности, отвечающих уставным целям и предмету деятельности поставщика социальных услуг, но требующих специального разрешения в соответствии с действующим законодательством Российской Федерации;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proofErr w:type="gramStart"/>
      <w:r w:rsidRPr="00653F73">
        <w:rPr>
          <w:sz w:val="24"/>
          <w:szCs w:val="24"/>
        </w:rPr>
        <w:t xml:space="preserve">3) предоставление в рамках основной деятельности социальных услуг, входящих в перечень социальных услуг, утвержденный </w:t>
      </w:r>
      <w:hyperlink r:id="rId7" w:history="1">
        <w:r w:rsidRPr="00653F73">
          <w:rPr>
            <w:color w:val="0000FF"/>
            <w:sz w:val="24"/>
            <w:szCs w:val="24"/>
          </w:rPr>
          <w:t>Законом</w:t>
        </w:r>
      </w:hyperlink>
      <w:r w:rsidRPr="00653F73">
        <w:rPr>
          <w:sz w:val="24"/>
          <w:szCs w:val="24"/>
        </w:rPr>
        <w:t xml:space="preserve"> Челябинской области от 23.10.2014 г. N 36-ЗО "Об организации социального обслуживания граждан в Челябинской области", по одной из форм социального обслуживания или по всем формам социального обслуживания в полном объеме и в соответствии с настоящим Порядком;</w:t>
      </w:r>
      <w:proofErr w:type="gramEnd"/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4) наличие на праве собственности, аренды, субаренды, безвозмездного пользования, оперативного управления недвижимого имущества, необходимого для предоставления соответствующих социальных услуг;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5) отсутствие приостановления деятельности в установленном законодательством порядке;</w:t>
      </w:r>
    </w:p>
    <w:p w:rsidR="000F17FB" w:rsidRPr="00653F73" w:rsidRDefault="000F17FB" w:rsidP="00653F73">
      <w:pPr>
        <w:pStyle w:val="ConsPlusNormal"/>
        <w:ind w:left="-1134" w:right="-427" w:firstLine="540"/>
        <w:jc w:val="both"/>
        <w:rPr>
          <w:sz w:val="24"/>
          <w:szCs w:val="24"/>
        </w:rPr>
      </w:pPr>
      <w:r w:rsidRPr="00653F73">
        <w:rPr>
          <w:sz w:val="24"/>
          <w:szCs w:val="24"/>
        </w:rPr>
        <w:t>6) отсутствие проведения в отношении поставщика социальных услуг процедуры ликвидации или несостоятельности (банкротства).</w:t>
      </w:r>
    </w:p>
    <w:p w:rsidR="000F17FB" w:rsidRPr="00653F73" w:rsidRDefault="000F17FB" w:rsidP="00653F73">
      <w:pPr>
        <w:pStyle w:val="ConsPlusNormal"/>
        <w:ind w:left="-1134" w:right="-427"/>
        <w:jc w:val="both"/>
        <w:rPr>
          <w:sz w:val="24"/>
          <w:szCs w:val="24"/>
        </w:rPr>
      </w:pPr>
    </w:p>
    <w:p w:rsidR="000F17FB" w:rsidRPr="00653F73" w:rsidRDefault="000F17FB" w:rsidP="00653F73">
      <w:pPr>
        <w:pStyle w:val="ConsPlusNormal"/>
        <w:ind w:left="-1134" w:right="-427"/>
        <w:jc w:val="center"/>
        <w:rPr>
          <w:sz w:val="24"/>
          <w:szCs w:val="24"/>
        </w:rPr>
      </w:pPr>
      <w:bookmarkStart w:id="5" w:name="P2264"/>
      <w:bookmarkEnd w:id="5"/>
      <w:r w:rsidRPr="00653F73">
        <w:rPr>
          <w:sz w:val="24"/>
          <w:szCs w:val="24"/>
        </w:rPr>
        <w:t>VII. Стандарт предоставления социальных услуг на дому</w:t>
      </w:r>
    </w:p>
    <w:p w:rsidR="000F17FB" w:rsidRPr="00653F73" w:rsidRDefault="000F17FB" w:rsidP="00653F73">
      <w:pPr>
        <w:ind w:left="-1134" w:right="-427"/>
        <w:rPr>
          <w:sz w:val="24"/>
          <w:szCs w:val="24"/>
        </w:rPr>
        <w:sectPr w:rsidR="000F17FB" w:rsidRPr="00653F73" w:rsidSect="004D29CB">
          <w:type w:val="continuous"/>
          <w:pgSz w:w="16838" w:h="11905" w:orient="landscape"/>
          <w:pgMar w:top="1701" w:right="709" w:bottom="850" w:left="426" w:header="0" w:footer="0" w:gutter="0"/>
          <w:cols w:space="720"/>
          <w:docGrid w:linePitch="381"/>
        </w:sectPr>
      </w:pPr>
    </w:p>
    <w:p w:rsidR="000F17FB" w:rsidRPr="00653F73" w:rsidRDefault="000F17FB" w:rsidP="00653F73">
      <w:pPr>
        <w:pStyle w:val="ConsPlusNormal"/>
        <w:ind w:left="-1134" w:right="-42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520"/>
        <w:gridCol w:w="2721"/>
        <w:gridCol w:w="2098"/>
        <w:gridCol w:w="2154"/>
        <w:gridCol w:w="1304"/>
        <w:gridCol w:w="2381"/>
      </w:tblGrid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center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N </w:t>
            </w:r>
            <w:proofErr w:type="gramStart"/>
            <w:r w:rsidRPr="00653F73">
              <w:rPr>
                <w:sz w:val="24"/>
                <w:szCs w:val="24"/>
              </w:rPr>
              <w:t>п</w:t>
            </w:r>
            <w:proofErr w:type="gramEnd"/>
            <w:r w:rsidRPr="00653F73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jc w:val="center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jc w:val="center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Описание социальной услуги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jc w:val="center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Условия предоставления социальной услуги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jc w:val="center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Объем социальной услуги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jc w:val="center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предоставления социальной услуги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653F73">
              <w:rPr>
                <w:sz w:val="24"/>
                <w:szCs w:val="24"/>
              </w:rPr>
              <w:t>Подушевой</w:t>
            </w:r>
            <w:proofErr w:type="spellEnd"/>
            <w:r w:rsidRPr="00653F73">
              <w:rPr>
                <w:sz w:val="24"/>
                <w:szCs w:val="24"/>
              </w:rPr>
              <w:t xml:space="preserve"> норматив финансирования (рублей)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jc w:val="center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Показатели качества предоставления социальной услуги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I.</w:t>
            </w:r>
          </w:p>
        </w:tc>
        <w:tc>
          <w:tcPr>
            <w:tcW w:w="15446" w:type="dxa"/>
            <w:gridSpan w:val="7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Социально-бытовые услуги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приобретение за счет средств получателя социальных услуг и доставка продуктов (горячих обедов), промышленных товаров, средств санитарии и гигиены, средств ухода, книг, журналов, лекарственных препаратов и изделий медицинского назначения, в том числе по заключению врачей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суммарный вес доставляемых товаров не должен превышать 5 килограммов за одно посещение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45,78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1) отсутствие обоснованных жалоб получателей социальных услуг;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2) отсутствие замечаний по результатам контроля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Помощь в приготовлении пищи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оказание помощи в приготовлении горячей пищи из продуктов получателя социальных услуг, разогрев пищи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для получателей социальных услуг, полностью утративших способность к самообслуживанию, осуществляется приготовление горячего питания; для получателей социальных услуг, частично утративших способность к самообслуживанию, предоставляется </w:t>
            </w:r>
            <w:r w:rsidRPr="00653F73">
              <w:rPr>
                <w:sz w:val="24"/>
                <w:szCs w:val="24"/>
              </w:rPr>
              <w:lastRenderedPageBreak/>
              <w:t>помощь в подготовке полуфабрикатов. Продолжительность услуги должна быть не более 1 часа за одно посещение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3 раза в неделю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45,78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1) наличие учетной документации;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2) отсутствие обоснованных жалоб получателей социальных услуг;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3) отсутствие замечаний по результатам контроля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оказание помощи в приеме пищи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услуга предоставляется получателям социальных услуг, полностью утратившим способность к самообслуживанию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 раз в день (за исключением выходных и праздничных дней)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45,78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1) наличие учетной документации,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2) отсутствие обоснованных жалоб получателей социальных услуг;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3) отсутствие замечаний по результатам контроля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Оплата за счет средств получателя жилищно-коммунальных услуг и услуг связи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оплата за счет средств получателя социальных услуг жилищно-коммунальных услуг и услуг связи в соответствии с квитанциями, передача показаний приборов учета коммунальных услуг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услуга предоставляется получателям социальных услуг, полностью или частично утратившим способность к самообслуживанию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45,78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1) отсутствие долга по оплате жилищно-коммунальных услуг и услуг связи;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2) наличие учетной документации;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3) отсутствие обоснованных жалоб получателей социальных услуг;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4) отсутствие замечаний по результатам контроля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сдача в специализированные организации за счет средств получателя социальных услуг вещей в стирку, химчистку, ремонт и </w:t>
            </w:r>
            <w:r w:rsidRPr="00653F73">
              <w:rPr>
                <w:sz w:val="24"/>
                <w:szCs w:val="24"/>
              </w:rPr>
              <w:lastRenderedPageBreak/>
              <w:t>обратная доставка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услуга предоставляется получателям социальных услуг, полностью или частично утратившим способность к самообслуживанию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сроки соответствуют периоду социального обслуживания на дому, предусмотренному </w:t>
            </w:r>
            <w:r w:rsidRPr="00653F73">
              <w:rPr>
                <w:sz w:val="24"/>
                <w:szCs w:val="24"/>
              </w:rPr>
              <w:lastRenderedPageBreak/>
              <w:t>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137,34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1) наличие учетной документации;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2) отсутствие обоснованных жалоб получателей социальных услуг;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2) отсутствие </w:t>
            </w:r>
            <w:r w:rsidRPr="00653F73">
              <w:rPr>
                <w:sz w:val="24"/>
                <w:szCs w:val="24"/>
              </w:rPr>
              <w:lastRenderedPageBreak/>
              <w:t>замечаний по результатам контроля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приобретение за счет средств получателя социальных услуг топлива, осуществление топки печей, доставка воды, покупка воды осуществляется за счет средств получателя социальных услуг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доставка воды осуществляется в объеме не более 20 литров за одно посещение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отопительного сезона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45,78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1) наличие учетной документации;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2) отсутствие обоснованных жалоб получателей социальных услуг;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3) отсутствие замечаний по результатам контроля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содействие за счет средств получателя социальных услуг в проведении ремонта силами специализированных организаций или третьих лиц, контроль выполнения работ по ремонту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услуга предоставляется получателям социальных услуг, полностью или частично утратившим способность к самообслуживанию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 раз в год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91,56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1) наличие учетной документации;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2) отсутствие обоснованных жалоб получателей социальных услуг;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3) отсутствие замечаний по результатам контроля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Уборка жилых помещений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уборка жилого помещения работниками поставщика социальных услуг или с привлечением третьих лиц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получателям социальных услуг, полностью утратившим способность к самообслуживанию, предоставляется услуга по влажной уборке жилого помещения с протиранием горизонтальных поверхностей; получателям социальных услуг, частично сохранившим </w:t>
            </w:r>
            <w:r w:rsidRPr="00653F73">
              <w:rPr>
                <w:sz w:val="24"/>
                <w:szCs w:val="24"/>
              </w:rPr>
              <w:lastRenderedPageBreak/>
              <w:t>способность к самообслуживанию, оказывается содействие в уборке жилого помещения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1 раз в две недели, при предоставлении одной услуги объем площади составляет не более 40 кв. метров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45,78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1) наличие учетной документации;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2) отсутствие обоснованных жалоб получателей социальных услуг;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3) отсутствие замечаний по результатам контроля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Предоставление гигиенических услуг лицам, не способным по состоянию здоровья осуществлять за собой уход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содействие в проведении гигиенических процедур, смена адсорбирующего белья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услуга предоставляется лицам, полностью утратившим способность к самообслуживанию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 раз в день (за исключением выходных и праздничных дней)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91,56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1) опрятный внешний вид получателей социальных услуг;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2) отсутствие неприятного запаха;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3) отсутствие обоснованных жалоб получателей социальных услуг;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4) отсутствие замечаний по результатам контроля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предоставление помощи в написании писем рукописных или с использованием электронных устройств и сети Интернет, а также отправка за счет средств получателя социальных услуг почтовой корреспонденции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услуга предоставляется получателям социальных услуг, которые по состоянию здоровья не способны осуществить указанные действия самостоятельно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по мере необходимости, но не чаще 1 раза в месяц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91,56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1) отсутствие обоснованных жалоб получателей социальных услуг;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2) отсутствие замечаний по результатам контроля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II.</w:t>
            </w:r>
          </w:p>
        </w:tc>
        <w:tc>
          <w:tcPr>
            <w:tcW w:w="15446" w:type="dxa"/>
            <w:gridSpan w:val="7"/>
          </w:tcPr>
          <w:p w:rsidR="000F17FB" w:rsidRPr="00653F73" w:rsidRDefault="000F17FB" w:rsidP="00653F73">
            <w:pPr>
              <w:pStyle w:val="ConsPlusNormal"/>
              <w:ind w:left="118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Социально-медицинские услуги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Выполнение процедур, связанных с наблюдением за </w:t>
            </w:r>
            <w:r w:rsidRPr="00653F73">
              <w:rPr>
                <w:sz w:val="24"/>
                <w:szCs w:val="24"/>
              </w:rPr>
              <w:lastRenderedPageBreak/>
              <w:t>состоянием здоровья получателей социальных услуг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 xml:space="preserve">измерение температуры тела, артериального давления, </w:t>
            </w:r>
            <w:proofErr w:type="gramStart"/>
            <w:r w:rsidRPr="00653F73">
              <w:rPr>
                <w:sz w:val="24"/>
                <w:szCs w:val="24"/>
              </w:rPr>
              <w:t>контроль за</w:t>
            </w:r>
            <w:proofErr w:type="gramEnd"/>
            <w:r w:rsidRPr="00653F73">
              <w:rPr>
                <w:sz w:val="24"/>
                <w:szCs w:val="24"/>
              </w:rPr>
              <w:t xml:space="preserve"> </w:t>
            </w:r>
            <w:r w:rsidRPr="00653F73">
              <w:rPr>
                <w:sz w:val="24"/>
                <w:szCs w:val="24"/>
              </w:rPr>
              <w:lastRenderedPageBreak/>
              <w:t>приемом лекарств, содействие в обеспечении лекарственными препаратами и изделиями медицинского назначения по льготным рецептам и доставка их на дом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 xml:space="preserve">услуга предоставляется получателям социальных услуг, полностью или частично </w:t>
            </w:r>
            <w:r w:rsidRPr="00653F73">
              <w:rPr>
                <w:sz w:val="24"/>
                <w:szCs w:val="24"/>
              </w:rPr>
              <w:lastRenderedPageBreak/>
              <w:t>утратившим способность к самообслуживанию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 xml:space="preserve">1 раз в день (за исключением выходных и праздничных </w:t>
            </w:r>
            <w:r w:rsidRPr="00653F73">
              <w:rPr>
                <w:sz w:val="24"/>
                <w:szCs w:val="24"/>
              </w:rPr>
              <w:lastRenderedPageBreak/>
              <w:t>дней)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 xml:space="preserve">сроки соответствуют периоду социального </w:t>
            </w:r>
            <w:r w:rsidRPr="00653F73">
              <w:rPr>
                <w:sz w:val="24"/>
                <w:szCs w:val="24"/>
              </w:rPr>
              <w:lastRenderedPageBreak/>
              <w:t>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91,56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1) наличие учетной документации,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2) отсутствие обоснованных </w:t>
            </w:r>
            <w:r w:rsidRPr="00653F73">
              <w:rPr>
                <w:sz w:val="24"/>
                <w:szCs w:val="24"/>
              </w:rPr>
              <w:lastRenderedPageBreak/>
              <w:t>жалоб получателей социальных услуг;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3) отсутствие замечаний по результатам контроля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Содействие в получении путевок на санаторно-курортное лечение, в том числе льготных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оказание содействия в подготовке документов и предоставлении их в компетентные органы и организации. Содействие в приобретении путевок за счет средств получателя социальных услуг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услуга предоставляется при наличии правовых оснований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 раз в год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137,34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ведение учетной документации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проведение занятий по физической культуре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занятия физической культурой проводятся с учетом состояния здоровья получателя социальных услуг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91,56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1) увеличение числа получателей социальных услуг, вовлеченных в занятия;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2) наличие учетной документации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предоставление консультаций на дому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консультирование может осуществляться сотрудниками организации, предоставляющей социальные услуги, а </w:t>
            </w:r>
            <w:r w:rsidRPr="00653F73">
              <w:rPr>
                <w:sz w:val="24"/>
                <w:szCs w:val="24"/>
              </w:rPr>
              <w:lastRenderedPageBreak/>
              <w:t>также приглашенными экспертами по вопросам здорового образа жизни, профилактики заболеваний, обеспечения инвалидов техническими средствами реабилитации и другим актуальным вопросам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сроки соответствуют периоду социального обслуживания на дому, </w:t>
            </w:r>
            <w:r w:rsidRPr="00653F73">
              <w:rPr>
                <w:sz w:val="24"/>
                <w:szCs w:val="24"/>
              </w:rPr>
              <w:lastRenderedPageBreak/>
              <w:t>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137,34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наличие учетной документации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III.</w:t>
            </w:r>
          </w:p>
        </w:tc>
        <w:tc>
          <w:tcPr>
            <w:tcW w:w="15446" w:type="dxa"/>
            <w:gridSpan w:val="7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Социально-психологические услуги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проведение консультаций психологом организации, предоставляющей социальные услуги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психологическое консультирование осуществляется по личному обращению получателя социальных услуг при наличии в штате организации специалиста-психолога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объем должен соответствовать потребности получателя социальных услуг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 раз в неделю, при необходимости 2 раза в неделю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91,56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отсутствие чрезвычайных ситуаций, связанных с негативным психологическим климатом в семье получателя социальных услуг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обеспечение психологического сопровождения получателя социальных услуг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патронаж осуществляется при выявлении необходимости длительного наблюдения за психологическим состоянием получателя социальных услуг при наличии в штате организации специалиста-психолога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объем должен соответствовать потребности получателя социальных услуг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91,56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отсутствие чрезвычайных ситуаций, связанных с негативным психологическим климатом в семье получателя социальных услуг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IV.</w:t>
            </w:r>
          </w:p>
        </w:tc>
        <w:tc>
          <w:tcPr>
            <w:tcW w:w="15446" w:type="dxa"/>
            <w:gridSpan w:val="7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Социально-правовые услуги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Консультирование по социально-</w:t>
            </w:r>
            <w:r w:rsidRPr="00653F73">
              <w:rPr>
                <w:sz w:val="24"/>
                <w:szCs w:val="24"/>
              </w:rPr>
              <w:lastRenderedPageBreak/>
              <w:t>правовым вопросам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 xml:space="preserve">предоставление услуг по юридическому </w:t>
            </w:r>
            <w:r w:rsidRPr="00653F73">
              <w:rPr>
                <w:sz w:val="24"/>
                <w:szCs w:val="24"/>
              </w:rPr>
              <w:lastRenderedPageBreak/>
              <w:t>консультированию по вопросам, связанным с предоставлением социальных услуг и мер социальной поддержки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услуга предоставляется при необходимости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сроки соответствуют </w:t>
            </w:r>
            <w:r w:rsidRPr="00653F73">
              <w:rPr>
                <w:sz w:val="24"/>
                <w:szCs w:val="24"/>
              </w:rPr>
              <w:lastRenderedPageBreak/>
              <w:t>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137,34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полное удовлетворение </w:t>
            </w:r>
            <w:r w:rsidRPr="00653F73">
              <w:rPr>
                <w:sz w:val="24"/>
                <w:szCs w:val="24"/>
              </w:rPr>
              <w:lastRenderedPageBreak/>
              <w:t>потребности получателей социальных услуг в данном виде услуг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Оказание помощи в защите прав и законных интересов получателей социальных услуг, в том числе содействие в получении установленных действующим законодательством мер социальной поддержки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предоставление услуг по консультированию и помощи в оформлении документов, необходимых для получения мер социальной поддержки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услуга предоставляется при наличии права получателя социальных услуг на меры социальной поддержки в соответствии с действующим законодательством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объем услуги определяется действующим законодательством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91,56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полное удовлетворение потребности получателей социальных услуг в данном виде услуг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предоставление услуг по оказанию содействия в восстановлении утраченных юридически значимых документов и оформлению новых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услуга предоставляется получателям социальных услуг, полностью утратившим способность к самообслуживанию и самостоятельному передвижению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объем услуги определяется потребностью получателя социальных услуг в соответствии с законодательством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91,56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полное удовлетворение потребности получателей социальных услуг в данном виде услуг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V.</w:t>
            </w:r>
          </w:p>
        </w:tc>
        <w:tc>
          <w:tcPr>
            <w:tcW w:w="15446" w:type="dxa"/>
            <w:gridSpan w:val="7"/>
          </w:tcPr>
          <w:p w:rsidR="000F17FB" w:rsidRPr="00653F73" w:rsidRDefault="000F17FB" w:rsidP="00653F73">
            <w:pPr>
              <w:pStyle w:val="ConsPlusNormal"/>
              <w:ind w:left="118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Услуги в целях повышения коммуникативного потенциала получателей жизнедеятельности социальных услуг, имеющих ограничения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Обучение инвалидов (детей-инвалидов) пользованию </w:t>
            </w:r>
            <w:r w:rsidRPr="00653F73">
              <w:rPr>
                <w:sz w:val="24"/>
                <w:szCs w:val="24"/>
              </w:rPr>
              <w:lastRenderedPageBreak/>
              <w:t>средствами ухода и техническими средствами реабилитации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 xml:space="preserve">предоставление услуг по обучению получателя социальных услуг, его </w:t>
            </w:r>
            <w:r w:rsidRPr="00653F73">
              <w:rPr>
                <w:sz w:val="24"/>
                <w:szCs w:val="24"/>
              </w:rPr>
              <w:lastRenderedPageBreak/>
              <w:t>родственников навыкам использования средств индивидуального ухода и технических средств реабилитации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 xml:space="preserve">услуга предоставляется инвалидам и получателям социальных услуг, </w:t>
            </w:r>
            <w:r w:rsidRPr="00653F73">
              <w:rPr>
                <w:sz w:val="24"/>
                <w:szCs w:val="24"/>
              </w:rPr>
              <w:lastRenderedPageBreak/>
              <w:t>утратившим способность к самообслуживанию и самостоятельному передвижению, их родственникам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 xml:space="preserve">объем услуги определяется потребностью получателя </w:t>
            </w:r>
            <w:r w:rsidRPr="00653F73">
              <w:rPr>
                <w:sz w:val="24"/>
                <w:szCs w:val="24"/>
              </w:rPr>
              <w:lastRenderedPageBreak/>
              <w:t>социальных услуг, но не чаще 2 раз в неделю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 xml:space="preserve">сроки соответствуют периоду социального </w:t>
            </w:r>
            <w:r w:rsidRPr="00653F73">
              <w:rPr>
                <w:sz w:val="24"/>
                <w:szCs w:val="24"/>
              </w:rPr>
              <w:lastRenderedPageBreak/>
              <w:t>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137,34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 xml:space="preserve">полное удовлетворение потребности получателей </w:t>
            </w:r>
            <w:r w:rsidRPr="00653F73">
              <w:rPr>
                <w:sz w:val="24"/>
                <w:szCs w:val="24"/>
              </w:rPr>
              <w:lastRenderedPageBreak/>
              <w:t>социальных услуг в данном виде услуг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предоставление услуг по обучению и консультированию родственников граждан, утративших способность к самообслуживанию, по уходу на дому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услуга предоставляется родственникам граждан, утративших способность к самообслуживанию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 раз в течение курса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однократно в рамках курса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91,56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1) полное удовлетворение потребности получателей социальных услуг в данном виде услуг;</w:t>
            </w:r>
          </w:p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2) наличие учетной документации</w:t>
            </w:r>
          </w:p>
        </w:tc>
      </w:tr>
      <w:tr w:rsidR="000F17FB" w:rsidRPr="00653F73">
        <w:tc>
          <w:tcPr>
            <w:tcW w:w="567" w:type="dxa"/>
          </w:tcPr>
          <w:p w:rsidR="000F17FB" w:rsidRPr="00653F73" w:rsidRDefault="000F17FB" w:rsidP="00653F73">
            <w:pPr>
              <w:pStyle w:val="ConsPlusNormal"/>
              <w:ind w:left="-1134" w:right="-427"/>
              <w:jc w:val="both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0F17FB" w:rsidRPr="00653F73" w:rsidRDefault="000F17FB" w:rsidP="00653F73">
            <w:pPr>
              <w:pStyle w:val="ConsPlusNormal"/>
              <w:ind w:right="17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520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содействие в проведении реабилитационных мероприятий, предусмотренных индивидуальной программой реабилитации инвалида</w:t>
            </w:r>
          </w:p>
        </w:tc>
        <w:tc>
          <w:tcPr>
            <w:tcW w:w="2721" w:type="dxa"/>
          </w:tcPr>
          <w:p w:rsidR="000F17FB" w:rsidRPr="00653F73" w:rsidRDefault="000F17FB" w:rsidP="00653F73">
            <w:pPr>
              <w:pStyle w:val="ConsPlusNormal"/>
              <w:ind w:left="32" w:right="14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услуга предоставляется инвалидам</w:t>
            </w:r>
          </w:p>
        </w:tc>
        <w:tc>
          <w:tcPr>
            <w:tcW w:w="2098" w:type="dxa"/>
          </w:tcPr>
          <w:p w:rsidR="000F17FB" w:rsidRPr="00653F73" w:rsidRDefault="000F17FB" w:rsidP="00653F73">
            <w:pPr>
              <w:pStyle w:val="ConsPlusNormal"/>
              <w:ind w:left="146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объем услуги определяется индивидуальной программой реабилитации инвалида</w:t>
            </w:r>
          </w:p>
        </w:tc>
        <w:tc>
          <w:tcPr>
            <w:tcW w:w="2154" w:type="dxa"/>
          </w:tcPr>
          <w:p w:rsidR="000F17FB" w:rsidRPr="00653F73" w:rsidRDefault="000F17FB" w:rsidP="00653F73">
            <w:pPr>
              <w:pStyle w:val="ConsPlusNormal"/>
              <w:ind w:left="32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сроки соответствуют периоду социального обслуживания на дому,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0F17FB" w:rsidRPr="00653F73" w:rsidRDefault="000F17FB" w:rsidP="00653F73">
            <w:pPr>
              <w:pStyle w:val="ConsPlusNormal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183,12</w:t>
            </w:r>
          </w:p>
        </w:tc>
        <w:tc>
          <w:tcPr>
            <w:tcW w:w="2381" w:type="dxa"/>
          </w:tcPr>
          <w:p w:rsidR="000F17FB" w:rsidRPr="00653F73" w:rsidRDefault="000F17FB" w:rsidP="00653F73">
            <w:pPr>
              <w:pStyle w:val="ConsPlusNormal"/>
              <w:ind w:left="118"/>
              <w:rPr>
                <w:sz w:val="24"/>
                <w:szCs w:val="24"/>
              </w:rPr>
            </w:pPr>
            <w:r w:rsidRPr="00653F73">
              <w:rPr>
                <w:sz w:val="24"/>
                <w:szCs w:val="24"/>
              </w:rPr>
              <w:t>полное удовлетворение потребности получателей социальных услуг в данном виде услуг</w:t>
            </w:r>
          </w:p>
        </w:tc>
      </w:tr>
    </w:tbl>
    <w:p w:rsidR="000F17FB" w:rsidRPr="00653F73" w:rsidRDefault="000F17FB" w:rsidP="00653F73">
      <w:pPr>
        <w:ind w:right="-427"/>
        <w:rPr>
          <w:sz w:val="24"/>
          <w:szCs w:val="24"/>
        </w:rPr>
        <w:sectPr w:rsidR="000F17FB" w:rsidRPr="00653F73" w:rsidSect="00653F73">
          <w:pgSz w:w="16838" w:h="11905"/>
          <w:pgMar w:top="284" w:right="1134" w:bottom="426" w:left="284" w:header="0" w:footer="0" w:gutter="0"/>
          <w:cols w:space="720"/>
        </w:sectPr>
      </w:pPr>
    </w:p>
    <w:p w:rsidR="00AF6EB7" w:rsidRPr="00653F73" w:rsidRDefault="00AF6EB7" w:rsidP="00653F73">
      <w:pPr>
        <w:pStyle w:val="ConsPlusNormal"/>
        <w:ind w:right="-427"/>
        <w:rPr>
          <w:sz w:val="24"/>
          <w:szCs w:val="24"/>
        </w:rPr>
      </w:pPr>
      <w:bookmarkStart w:id="6" w:name="_GoBack"/>
      <w:bookmarkEnd w:id="6"/>
    </w:p>
    <w:sectPr w:rsidR="00AF6EB7" w:rsidRPr="00653F73" w:rsidSect="00653F7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FB"/>
    <w:rsid w:val="000F17FB"/>
    <w:rsid w:val="004D29CB"/>
    <w:rsid w:val="00653F73"/>
    <w:rsid w:val="00A75C5C"/>
    <w:rsid w:val="00AF6EB7"/>
    <w:rsid w:val="00B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7F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F17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17F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F17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17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17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17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7F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F17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17F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F17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17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17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17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802FF143767E63101426DE4E980E0A6AA31E3BD9966AB36AF4B670A46F316A245Ci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02FF143767E63101426DE4E980E0A6AA31E3BD9966AB36AF4B670A46F316A245Ci1J" TargetMode="External"/><Relationship Id="rId5" Type="http://schemas.openxmlformats.org/officeDocument/2006/relationships/hyperlink" Target="consultantplus://offline/ref=19802FF143767E63101426C84DF4510162AF4635DF9165E03EA5B027FB53iF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2015-12-06T10:52:00Z</cp:lastPrinted>
  <dcterms:created xsi:type="dcterms:W3CDTF">2015-12-06T09:34:00Z</dcterms:created>
  <dcterms:modified xsi:type="dcterms:W3CDTF">2015-12-06T10:54:00Z</dcterms:modified>
</cp:coreProperties>
</file>